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4" w:type="dxa"/>
        <w:tblInd w:w="817" w:type="dxa"/>
        <w:tblBorders>
          <w:top w:val="single" w:sz="18" w:space="0" w:color="1F497D"/>
          <w:left w:val="single" w:sz="18" w:space="0" w:color="1F497D"/>
          <w:bottom w:val="single" w:sz="18" w:space="0" w:color="1F497D"/>
          <w:right w:val="single" w:sz="18" w:space="0" w:color="1F497D"/>
          <w:insideH w:val="single" w:sz="18" w:space="0" w:color="1F497D"/>
          <w:insideV w:val="single" w:sz="18" w:space="0" w:color="1F497D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FB3129" w:rsidRPr="00D27F6B" w:rsidTr="00A156DA">
        <w:trPr>
          <w:trHeight w:val="14538"/>
        </w:trPr>
        <w:tc>
          <w:tcPr>
            <w:tcW w:w="100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C1C55" w:rsidRPr="00D27F6B" w:rsidRDefault="0025593A" w:rsidP="002C1C55">
            <w:pPr>
              <w:pStyle w:val="afff"/>
              <w:spacing w:before="0" w:after="0"/>
              <w:ind w:right="183"/>
              <w:rPr>
                <w:sz w:val="26"/>
                <w:szCs w:val="26"/>
              </w:rPr>
            </w:pPr>
            <w:bookmarkStart w:id="0" w:name="_GoBack"/>
            <w:bookmarkEnd w:id="0"/>
            <w:r w:rsidRPr="00D27F6B">
              <w:rPr>
                <w:noProof/>
              </w:rPr>
              <w:drawing>
                <wp:inline distT="0" distB="0" distL="0" distR="0" wp14:anchorId="4C72857E" wp14:editId="60781E4B">
                  <wp:extent cx="5949950" cy="2362200"/>
                  <wp:effectExtent l="19050" t="0" r="0" b="0"/>
                  <wp:docPr id="1" name="Рисунок 0" descr="newtit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newtit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4A4" w:rsidRPr="00D27F6B" w:rsidRDefault="002624A4" w:rsidP="0059105C">
            <w:pPr>
              <w:pStyle w:val="afff"/>
              <w:spacing w:before="0" w:after="0"/>
              <w:ind w:right="183"/>
              <w:jc w:val="left"/>
              <w:rPr>
                <w:sz w:val="26"/>
                <w:szCs w:val="26"/>
              </w:rPr>
            </w:pPr>
          </w:p>
          <w:p w:rsidR="0025593A" w:rsidRPr="00D27F6B" w:rsidRDefault="0025593A" w:rsidP="0025593A">
            <w:pPr>
              <w:widowControl w:val="0"/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bookmarkStart w:id="1" w:name="_Hlk478041667"/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>ОТЧЕТ №</w:t>
            </w:r>
            <w:r w:rsidR="004311F0">
              <w:rPr>
                <w:rFonts w:eastAsia="Times New Roman"/>
                <w:b/>
                <w:sz w:val="28"/>
                <w:szCs w:val="28"/>
                <w:lang w:eastAsia="ru-RU"/>
              </w:rPr>
              <w:t>09</w:t>
            </w: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>/</w:t>
            </w:r>
            <w:r w:rsidR="004311F0"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  <w:r w:rsidR="00B84194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  <w:r w:rsidR="008A77C0">
              <w:rPr>
                <w:rFonts w:eastAsia="Times New Roman"/>
                <w:b/>
                <w:sz w:val="28"/>
                <w:szCs w:val="28"/>
                <w:lang w:eastAsia="ru-RU"/>
              </w:rPr>
              <w:t>-</w:t>
            </w:r>
            <w:r w:rsidR="00A54BAC">
              <w:rPr>
                <w:rFonts w:eastAsia="Times New Roman"/>
                <w:b/>
                <w:sz w:val="28"/>
                <w:szCs w:val="28"/>
                <w:lang w:eastAsia="ru-RU"/>
              </w:rPr>
              <w:t>13</w:t>
            </w: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СХЕМА ТЕПЛОСНАБЖЕНИЯ </w:t>
            </w: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  <w:r w:rsidR="00D024EF">
              <w:rPr>
                <w:rFonts w:eastAsia="Times New Roman"/>
                <w:b/>
                <w:sz w:val="28"/>
                <w:szCs w:val="28"/>
                <w:lang w:eastAsia="ru-RU"/>
              </w:rPr>
              <w:t>ТРУДОВОЙ</w:t>
            </w: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>СЕЛЬСОВЕТ ТАШЛИНСКОГО РАЙОНА ОРЕНБУРГСКОЙ ОБЛАСТИ</w:t>
            </w:r>
          </w:p>
          <w:p w:rsidR="00E4273A" w:rsidRPr="00D27F6B" w:rsidRDefault="00E4273A" w:rsidP="00E4273A">
            <w:pPr>
              <w:spacing w:line="240" w:lineRule="auto"/>
              <w:ind w:right="141"/>
              <w:contextualSpacing/>
              <w:jc w:val="center"/>
              <w:rPr>
                <w:rFonts w:eastAsia="Times New Roman" w:cs="Open Sans"/>
                <w:b/>
                <w:sz w:val="32"/>
                <w:szCs w:val="32"/>
                <w:lang w:eastAsia="ru-RU"/>
              </w:rPr>
            </w:pPr>
          </w:p>
          <w:p w:rsidR="00E4273A" w:rsidRPr="00D27F6B" w:rsidRDefault="00E4273A" w:rsidP="00E4273A">
            <w:pPr>
              <w:spacing w:after="240" w:line="240" w:lineRule="auto"/>
              <w:ind w:right="141"/>
              <w:contextualSpacing/>
              <w:jc w:val="center"/>
              <w:rPr>
                <w:sz w:val="32"/>
                <w:szCs w:val="32"/>
              </w:rPr>
            </w:pPr>
          </w:p>
          <w:p w:rsidR="00E4273A" w:rsidRPr="00D27F6B" w:rsidRDefault="00E4273A" w:rsidP="00E4273A">
            <w:pPr>
              <w:snapToGrid w:val="0"/>
              <w:ind w:right="141"/>
              <w:rPr>
                <w:b/>
                <w:sz w:val="32"/>
                <w:szCs w:val="32"/>
              </w:rPr>
            </w:pPr>
          </w:p>
          <w:p w:rsidR="00E4273A" w:rsidRPr="00D27F6B" w:rsidRDefault="00E4273A" w:rsidP="00E4273A">
            <w:pPr>
              <w:snapToGrid w:val="0"/>
              <w:ind w:right="141"/>
              <w:rPr>
                <w:sz w:val="32"/>
                <w:szCs w:val="32"/>
              </w:rPr>
            </w:pPr>
            <w:r w:rsidRPr="00D27F6B">
              <w:rPr>
                <w:b/>
                <w:sz w:val="32"/>
                <w:szCs w:val="32"/>
              </w:rPr>
              <w:t xml:space="preserve">Местонахождение: </w:t>
            </w:r>
            <w:r w:rsidR="008A77C0">
              <w:rPr>
                <w:sz w:val="32"/>
                <w:szCs w:val="32"/>
              </w:rPr>
              <w:t xml:space="preserve">ОРЕНБУРГСКАЯ ОБЛАСТЬ, ТАШЛИНСКИЙ РАЙОН, </w:t>
            </w:r>
            <w:r w:rsidR="00F76D19">
              <w:rPr>
                <w:sz w:val="32"/>
                <w:szCs w:val="32"/>
              </w:rPr>
              <w:t xml:space="preserve">С. </w:t>
            </w:r>
            <w:r w:rsidR="00A54BAC">
              <w:rPr>
                <w:sz w:val="32"/>
                <w:szCs w:val="32"/>
              </w:rPr>
              <w:t>ТРУДОВОЕ</w:t>
            </w:r>
            <w:r w:rsidR="00F76D19">
              <w:rPr>
                <w:sz w:val="32"/>
                <w:szCs w:val="32"/>
              </w:rPr>
              <w:t xml:space="preserve">, </w:t>
            </w:r>
            <w:r w:rsidR="00A54BAC">
              <w:rPr>
                <w:sz w:val="32"/>
                <w:szCs w:val="32"/>
              </w:rPr>
              <w:t>ПЕР. ПОЧТОВЫЙ, 2</w:t>
            </w:r>
          </w:p>
          <w:p w:rsidR="00E4273A" w:rsidRPr="00D27F6B" w:rsidRDefault="00E4273A" w:rsidP="00E4273A">
            <w:pPr>
              <w:snapToGrid w:val="0"/>
              <w:ind w:right="141"/>
              <w:rPr>
                <w:sz w:val="32"/>
                <w:szCs w:val="32"/>
              </w:rPr>
            </w:pPr>
          </w:p>
          <w:p w:rsidR="00E4273A" w:rsidRPr="00D27F6B" w:rsidRDefault="00E4273A" w:rsidP="00E4273A">
            <w:pPr>
              <w:snapToGrid w:val="0"/>
              <w:ind w:right="141"/>
              <w:jc w:val="center"/>
              <w:rPr>
                <w:sz w:val="32"/>
                <w:szCs w:val="32"/>
              </w:rPr>
            </w:pPr>
          </w:p>
          <w:p w:rsidR="00D20399" w:rsidRDefault="00D20399" w:rsidP="00E4273A">
            <w:pPr>
              <w:snapToGrid w:val="0"/>
              <w:ind w:right="141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Заказчик:</w:t>
            </w:r>
            <w:r w:rsidR="00E4273A" w:rsidRPr="00D27F6B">
              <w:rPr>
                <w:b/>
                <w:sz w:val="32"/>
                <w:szCs w:val="32"/>
              </w:rPr>
              <w:t xml:space="preserve"> </w:t>
            </w:r>
            <w:r w:rsidR="00973D1D" w:rsidRPr="00973D1D">
              <w:rPr>
                <w:sz w:val="32"/>
                <w:szCs w:val="32"/>
              </w:rPr>
              <w:t xml:space="preserve">Администрация муниципального образования </w:t>
            </w:r>
          </w:p>
          <w:p w:rsidR="00E4273A" w:rsidRPr="00D27F6B" w:rsidRDefault="00D024EF" w:rsidP="00E4273A">
            <w:pPr>
              <w:snapToGrid w:val="0"/>
              <w:ind w:righ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Трудовой</w:t>
            </w:r>
            <w:r w:rsidR="00973D1D" w:rsidRPr="00973D1D">
              <w:rPr>
                <w:sz w:val="32"/>
                <w:szCs w:val="32"/>
              </w:rPr>
              <w:t xml:space="preserve"> сельсовет Ташлинского района Оренбургской области</w:t>
            </w:r>
          </w:p>
          <w:bookmarkEnd w:id="1"/>
          <w:p w:rsidR="00663F50" w:rsidRPr="00D27F6B" w:rsidRDefault="00663F50" w:rsidP="00663F50">
            <w:pPr>
              <w:snapToGrid w:val="0"/>
              <w:spacing w:line="240" w:lineRule="auto"/>
              <w:ind w:right="141"/>
              <w:jc w:val="center"/>
              <w:rPr>
                <w:rFonts w:eastAsia="Times New Roman"/>
                <w:caps/>
                <w:szCs w:val="28"/>
                <w:lang w:eastAsia="ru-RU"/>
              </w:rPr>
            </w:pPr>
          </w:p>
          <w:p w:rsidR="0032624B" w:rsidRPr="00D27F6B" w:rsidRDefault="0032624B" w:rsidP="00503069">
            <w:pPr>
              <w:snapToGrid w:val="0"/>
              <w:ind w:right="141"/>
              <w:rPr>
                <w:rFonts w:eastAsia="Times New Roman"/>
                <w:caps/>
                <w:szCs w:val="28"/>
              </w:rPr>
            </w:pPr>
          </w:p>
          <w:p w:rsidR="002624A4" w:rsidRPr="00D27F6B" w:rsidRDefault="0025593A" w:rsidP="0025593A">
            <w:pPr>
              <w:pStyle w:val="afff"/>
              <w:ind w:right="183"/>
              <w:jc w:val="right"/>
              <w:rPr>
                <w:sz w:val="26"/>
                <w:szCs w:val="26"/>
              </w:rPr>
            </w:pPr>
            <w:r w:rsidRPr="00D27F6B">
              <w:rPr>
                <w:sz w:val="26"/>
                <w:szCs w:val="26"/>
              </w:rPr>
              <w:t>Директор</w:t>
            </w:r>
            <w:r w:rsidR="000E1476">
              <w:rPr>
                <w:sz w:val="26"/>
                <w:szCs w:val="26"/>
              </w:rPr>
              <w:t xml:space="preserve"> </w:t>
            </w:r>
            <w:r w:rsidR="002624A4" w:rsidRPr="00D27F6B">
              <w:rPr>
                <w:sz w:val="26"/>
                <w:szCs w:val="26"/>
              </w:rPr>
              <w:t>ООО «</w:t>
            </w:r>
            <w:r w:rsidRPr="00D27F6B">
              <w:rPr>
                <w:sz w:val="26"/>
                <w:szCs w:val="26"/>
              </w:rPr>
              <w:t>Сплав-плюс</w:t>
            </w:r>
            <w:r w:rsidR="002624A4" w:rsidRPr="00D27F6B">
              <w:rPr>
                <w:sz w:val="26"/>
                <w:szCs w:val="26"/>
              </w:rPr>
              <w:t>»</w:t>
            </w:r>
          </w:p>
          <w:p w:rsidR="002C1C55" w:rsidRPr="00D27F6B" w:rsidRDefault="002C1C55" w:rsidP="002C1C55">
            <w:pPr>
              <w:pStyle w:val="afff"/>
              <w:ind w:right="183"/>
              <w:jc w:val="right"/>
              <w:rPr>
                <w:sz w:val="26"/>
                <w:szCs w:val="26"/>
              </w:rPr>
            </w:pPr>
          </w:p>
          <w:p w:rsidR="002C1C55" w:rsidRPr="00D27F6B" w:rsidRDefault="002C1C55" w:rsidP="002C1C55">
            <w:pPr>
              <w:pStyle w:val="afff"/>
              <w:spacing w:after="0"/>
              <w:ind w:right="183"/>
              <w:jc w:val="right"/>
              <w:rPr>
                <w:sz w:val="26"/>
                <w:szCs w:val="26"/>
              </w:rPr>
            </w:pPr>
            <w:r w:rsidRPr="00D27F6B">
              <w:rPr>
                <w:sz w:val="26"/>
                <w:szCs w:val="26"/>
              </w:rPr>
              <w:t>______________</w:t>
            </w:r>
            <w:r w:rsidR="00E7387B" w:rsidRPr="00D27F6B">
              <w:rPr>
                <w:sz w:val="26"/>
                <w:szCs w:val="26"/>
              </w:rPr>
              <w:t>Р.З. З</w:t>
            </w:r>
            <w:r w:rsidR="003755B7" w:rsidRPr="00D27F6B">
              <w:rPr>
                <w:sz w:val="26"/>
                <w:szCs w:val="26"/>
              </w:rPr>
              <w:t>арипов</w:t>
            </w:r>
          </w:p>
          <w:p w:rsidR="002C1C55" w:rsidRPr="00D27F6B" w:rsidRDefault="002C1C55" w:rsidP="002C1C55">
            <w:pPr>
              <w:pStyle w:val="afff"/>
              <w:ind w:right="183"/>
              <w:jc w:val="right"/>
              <w:rPr>
                <w:sz w:val="26"/>
                <w:szCs w:val="26"/>
              </w:rPr>
            </w:pPr>
          </w:p>
          <w:p w:rsidR="002C1C55" w:rsidRPr="00D27F6B" w:rsidRDefault="0025593A" w:rsidP="002C1C55">
            <w:pPr>
              <w:pStyle w:val="afff"/>
              <w:ind w:right="183"/>
              <w:jc w:val="right"/>
              <w:rPr>
                <w:caps/>
                <w:sz w:val="26"/>
                <w:szCs w:val="26"/>
              </w:rPr>
            </w:pPr>
            <w:r w:rsidRPr="00D27F6B">
              <w:rPr>
                <w:sz w:val="26"/>
                <w:szCs w:val="26"/>
              </w:rPr>
              <w:t>«</w:t>
            </w:r>
            <w:r w:rsidR="004311F0">
              <w:rPr>
                <w:sz w:val="26"/>
                <w:szCs w:val="26"/>
              </w:rPr>
              <w:t>1</w:t>
            </w:r>
            <w:r w:rsidR="00B84194">
              <w:rPr>
                <w:sz w:val="26"/>
                <w:szCs w:val="26"/>
              </w:rPr>
              <w:t>4</w:t>
            </w:r>
            <w:r w:rsidR="002C1C55" w:rsidRPr="00D27F6B">
              <w:rPr>
                <w:sz w:val="26"/>
                <w:szCs w:val="26"/>
              </w:rPr>
              <w:t xml:space="preserve">» </w:t>
            </w:r>
            <w:r w:rsidR="004311F0">
              <w:rPr>
                <w:sz w:val="26"/>
                <w:szCs w:val="26"/>
              </w:rPr>
              <w:t>сентября</w:t>
            </w:r>
            <w:r w:rsidR="00AA5275" w:rsidRPr="00D27F6B">
              <w:rPr>
                <w:sz w:val="26"/>
                <w:szCs w:val="26"/>
              </w:rPr>
              <w:t xml:space="preserve"> 20</w:t>
            </w:r>
            <w:r w:rsidR="004311F0">
              <w:rPr>
                <w:sz w:val="26"/>
                <w:szCs w:val="26"/>
              </w:rPr>
              <w:t xml:space="preserve">20 </w:t>
            </w:r>
            <w:r w:rsidR="002C1C55" w:rsidRPr="00D27F6B">
              <w:rPr>
                <w:sz w:val="26"/>
                <w:szCs w:val="26"/>
              </w:rPr>
              <w:t>г.</w:t>
            </w:r>
          </w:p>
          <w:p w:rsidR="002C1C55" w:rsidRPr="00D27F6B" w:rsidRDefault="002C1C55" w:rsidP="002624A4">
            <w:pPr>
              <w:snapToGrid w:val="0"/>
              <w:spacing w:after="120"/>
              <w:ind w:left="34" w:right="141"/>
              <w:jc w:val="right"/>
              <w:rPr>
                <w:rFonts w:eastAsia="Times New Roman"/>
                <w:caps/>
                <w:szCs w:val="28"/>
              </w:rPr>
            </w:pPr>
          </w:p>
          <w:p w:rsidR="00A857D4" w:rsidRPr="00D27F6B" w:rsidRDefault="002624A4" w:rsidP="00663F50">
            <w:pPr>
              <w:snapToGrid w:val="0"/>
              <w:spacing w:after="120"/>
              <w:ind w:left="34" w:right="141"/>
              <w:jc w:val="right"/>
              <w:rPr>
                <w:rFonts w:eastAsia="Times New Roman"/>
                <w:caps/>
                <w:szCs w:val="28"/>
              </w:rPr>
            </w:pPr>
            <w:r w:rsidRPr="00D27F6B">
              <w:rPr>
                <w:rFonts w:eastAsia="Times New Roman"/>
                <w:caps/>
                <w:szCs w:val="28"/>
              </w:rPr>
              <w:t>М.П.</w:t>
            </w:r>
          </w:p>
          <w:p w:rsidR="004E0DED" w:rsidRPr="00D27F6B" w:rsidRDefault="004E0DED" w:rsidP="004E0DED">
            <w:pPr>
              <w:snapToGrid w:val="0"/>
              <w:ind w:right="141"/>
              <w:rPr>
                <w:rFonts w:eastAsia="Times New Roman"/>
                <w:caps/>
                <w:szCs w:val="28"/>
              </w:rPr>
            </w:pPr>
          </w:p>
          <w:p w:rsidR="00FB3129" w:rsidRPr="00D27F6B" w:rsidRDefault="003A6E4A" w:rsidP="004311F0">
            <w:pPr>
              <w:snapToGrid w:val="0"/>
              <w:spacing w:line="240" w:lineRule="auto"/>
              <w:ind w:right="141"/>
              <w:jc w:val="center"/>
              <w:rPr>
                <w:rFonts w:eastAsia="Times New Roman"/>
                <w:b/>
                <w:caps/>
                <w:sz w:val="28"/>
                <w:szCs w:val="28"/>
              </w:rPr>
            </w:pPr>
            <w:r w:rsidRPr="00D27F6B">
              <w:rPr>
                <w:rFonts w:eastAsia="Times New Roman"/>
                <w:b/>
                <w:sz w:val="28"/>
                <w:szCs w:val="28"/>
              </w:rPr>
              <w:t>Оренбург</w:t>
            </w:r>
            <w:r w:rsidR="00E7387B" w:rsidRPr="00D27F6B">
              <w:rPr>
                <w:rFonts w:eastAsia="Times New Roman"/>
                <w:b/>
                <w:sz w:val="28"/>
                <w:szCs w:val="28"/>
              </w:rPr>
              <w:t>-20</w:t>
            </w:r>
            <w:r w:rsidR="004311F0">
              <w:rPr>
                <w:rFonts w:eastAsia="Times New Roman"/>
                <w:b/>
                <w:sz w:val="28"/>
                <w:szCs w:val="28"/>
              </w:rPr>
              <w:t>20</w:t>
            </w:r>
          </w:p>
        </w:tc>
      </w:tr>
    </w:tbl>
    <w:p w:rsidR="00B40CBD" w:rsidRPr="00D27F6B" w:rsidRDefault="00B40CBD" w:rsidP="00576125">
      <w:pPr>
        <w:tabs>
          <w:tab w:val="left" w:pos="10205"/>
        </w:tabs>
        <w:spacing w:after="240"/>
        <w:jc w:val="center"/>
        <w:rPr>
          <w:b/>
          <w:szCs w:val="24"/>
        </w:rPr>
      </w:pPr>
    </w:p>
    <w:p w:rsidR="00576125" w:rsidRPr="00D27F6B" w:rsidRDefault="003B48D0" w:rsidP="00576125">
      <w:pPr>
        <w:tabs>
          <w:tab w:val="left" w:pos="10205"/>
        </w:tabs>
        <w:spacing w:after="240"/>
        <w:jc w:val="center"/>
        <w:rPr>
          <w:b/>
          <w:szCs w:val="24"/>
        </w:rPr>
      </w:pPr>
      <w:r w:rsidRPr="00D27F6B">
        <w:rPr>
          <w:b/>
          <w:szCs w:val="24"/>
        </w:rPr>
        <w:t>Содержание</w:t>
      </w:r>
    </w:p>
    <w:tbl>
      <w:tblPr>
        <w:tblW w:w="10065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938"/>
      </w:tblGrid>
      <w:tr w:rsidR="004B1DD9" w:rsidRPr="00D27F6B" w:rsidTr="009F6019">
        <w:tc>
          <w:tcPr>
            <w:tcW w:w="2127" w:type="dxa"/>
            <w:shd w:val="clear" w:color="auto" w:fill="auto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b/>
                <w:sz w:val="22"/>
                <w:lang w:eastAsia="ru-RU"/>
              </w:rPr>
            </w:pPr>
            <w:r w:rsidRPr="00D27F6B">
              <w:rPr>
                <w:rFonts w:eastAsia="Times New Roman"/>
                <w:b/>
                <w:sz w:val="22"/>
                <w:lang w:eastAsia="ru-RU"/>
              </w:rPr>
              <w:t>№</w:t>
            </w:r>
          </w:p>
        </w:tc>
        <w:tc>
          <w:tcPr>
            <w:tcW w:w="7938" w:type="dxa"/>
            <w:shd w:val="clear" w:color="auto" w:fill="auto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b/>
                <w:sz w:val="22"/>
                <w:lang w:eastAsia="ru-RU"/>
              </w:rPr>
            </w:pPr>
            <w:r w:rsidRPr="00D27F6B">
              <w:rPr>
                <w:rFonts w:eastAsia="Times New Roman"/>
                <w:b/>
                <w:sz w:val="22"/>
                <w:lang w:eastAsia="ru-RU"/>
              </w:rPr>
              <w:t>Наименование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1.</w:t>
            </w:r>
          </w:p>
        </w:tc>
        <w:tc>
          <w:tcPr>
            <w:tcW w:w="7938" w:type="dxa"/>
          </w:tcPr>
          <w:p w:rsidR="004B1DD9" w:rsidRPr="00D27F6B" w:rsidRDefault="004B1DD9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Вв</w:t>
            </w:r>
            <w:r w:rsidR="00DE344A" w:rsidRPr="00D27F6B">
              <w:rPr>
                <w:rFonts w:eastAsia="Times New Roman"/>
                <w:sz w:val="22"/>
                <w:lang w:eastAsia="ru-RU"/>
              </w:rPr>
              <w:t>одная часть</w:t>
            </w:r>
          </w:p>
        </w:tc>
      </w:tr>
      <w:tr w:rsidR="00DE344A" w:rsidRPr="00D27F6B" w:rsidTr="009F6019">
        <w:tc>
          <w:tcPr>
            <w:tcW w:w="2127" w:type="dxa"/>
          </w:tcPr>
          <w:p w:rsidR="00DE344A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1.1.</w:t>
            </w:r>
          </w:p>
        </w:tc>
        <w:tc>
          <w:tcPr>
            <w:tcW w:w="7938" w:type="dxa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Сведения об экспертной организации</w:t>
            </w:r>
          </w:p>
        </w:tc>
      </w:tr>
      <w:tr w:rsidR="00DE344A" w:rsidRPr="00D27F6B" w:rsidTr="009F6019">
        <w:tc>
          <w:tcPr>
            <w:tcW w:w="2127" w:type="dxa"/>
          </w:tcPr>
          <w:p w:rsidR="00DE344A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 xml:space="preserve">1.2. </w:t>
            </w:r>
          </w:p>
        </w:tc>
        <w:tc>
          <w:tcPr>
            <w:tcW w:w="7938" w:type="dxa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Сведения о специалистах</w:t>
            </w:r>
          </w:p>
        </w:tc>
      </w:tr>
      <w:tr w:rsidR="00DE344A" w:rsidRPr="00D27F6B" w:rsidTr="009F6019">
        <w:tc>
          <w:tcPr>
            <w:tcW w:w="2127" w:type="dxa"/>
          </w:tcPr>
          <w:p w:rsidR="00DE344A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1.3.</w:t>
            </w:r>
          </w:p>
        </w:tc>
        <w:tc>
          <w:tcPr>
            <w:tcW w:w="7938" w:type="dxa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Сведения о заказчике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2.</w:t>
            </w:r>
          </w:p>
        </w:tc>
        <w:tc>
          <w:tcPr>
            <w:tcW w:w="7938" w:type="dxa"/>
          </w:tcPr>
          <w:p w:rsidR="004B1DD9" w:rsidRPr="00D27F6B" w:rsidRDefault="004B1DD9" w:rsidP="00254B76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Общая часть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2.1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Краткая характеристика территории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2.2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Характеристика системы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3.</w:t>
            </w:r>
          </w:p>
        </w:tc>
        <w:tc>
          <w:tcPr>
            <w:tcW w:w="7938" w:type="dxa"/>
          </w:tcPr>
          <w:p w:rsidR="004B1DD9" w:rsidRPr="00D27F6B" w:rsidRDefault="004B1DD9" w:rsidP="00E35023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Обосновывающие материалы к схеме теплоснабжения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. Существующее положение в сфере производства, передачи и потребления тепловой энергии для целей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3.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1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Функциональная структура теплоснабжения</w:t>
            </w:r>
          </w:p>
        </w:tc>
      </w:tr>
      <w:tr w:rsidR="004B1DD9" w:rsidRPr="00D27F6B" w:rsidTr="009F6019">
        <w:trPr>
          <w:trHeight w:val="348"/>
        </w:trPr>
        <w:tc>
          <w:tcPr>
            <w:tcW w:w="2127" w:type="dxa"/>
          </w:tcPr>
          <w:p w:rsidR="004B1DD9" w:rsidRPr="00D27F6B" w:rsidRDefault="004B1DD9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3.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2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Зона действия производственно-отопительной котельной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3.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3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Зоны действия индивидуальных источников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05628F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Источники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05628F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4.1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sz w:val="22"/>
                <w:lang w:eastAsia="ru-RU" w:bidi="ru-RU"/>
              </w:rPr>
              <w:t>Тепловые сети, сооружения на них и тепловые пункты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4.2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Зоны действия источников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4.3</w:t>
            </w:r>
          </w:p>
        </w:tc>
        <w:tc>
          <w:tcPr>
            <w:tcW w:w="7938" w:type="dxa"/>
          </w:tcPr>
          <w:p w:rsidR="004B1DD9" w:rsidRPr="00D27F6B" w:rsidRDefault="004B1DD9" w:rsidP="00254B76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Тепловые нагрузки потребителей тепловой энергии, групп потребителей тепловой энергии в зонах действия источников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4.4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Балансы тепловой мощности и тепловой нагрузки в зонах действия источников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4.5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Балансы теплоносителя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4.6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Топливные балансы источников тепловой энергии и система обеспечения топливом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4.7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Технико-экономические показатели теплоснабжающих и теплосетевых организаций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4.8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Описание существующих технических и технологических проблем в системах теплоснабжения поселения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4.9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Перспективное потребление тепловой энергии на цели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4.10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Данные базового уровня потребления тепла на цели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4.11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Прогнозы приростов площади строительных фондов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4.12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Прогнозы приростов потребления тепловой энергии (мощности)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502822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</w:t>
            </w:r>
          </w:p>
        </w:tc>
        <w:tc>
          <w:tcPr>
            <w:tcW w:w="7938" w:type="dxa"/>
          </w:tcPr>
          <w:p w:rsidR="004B1DD9" w:rsidRPr="00D27F6B" w:rsidRDefault="004B1DD9" w:rsidP="00502822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Схема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502822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5.1</w:t>
            </w:r>
          </w:p>
        </w:tc>
        <w:tc>
          <w:tcPr>
            <w:tcW w:w="7938" w:type="dxa"/>
          </w:tcPr>
          <w:p w:rsidR="004B1DD9" w:rsidRPr="00D27F6B" w:rsidRDefault="004B1DD9" w:rsidP="00502822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Показатели перспективного спроса на тепловую энергию (мощность) и теплоноситель в установленных границах территории поселения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5.2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Перспективные балансы тепловой мощности источников тепловой энергии и тепловой нагрузки потребителей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5.3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5.4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Перспективные топливные балансы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5.5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Решение об определении единой теплоснабжающей организации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5.6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Решение о распределении тепловой нагрузки между источниками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5.7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Решение по бесхозяйным сетям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6.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Приложения</w:t>
            </w:r>
          </w:p>
        </w:tc>
      </w:tr>
      <w:tr w:rsidR="00DE344A" w:rsidRPr="00D27F6B" w:rsidTr="009F6019">
        <w:tc>
          <w:tcPr>
            <w:tcW w:w="10065" w:type="dxa"/>
            <w:gridSpan w:val="2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Приложение №1 «Характеристика эксплуатируемых участков трубопроводов тепловых сетей котельной»</w:t>
            </w:r>
          </w:p>
        </w:tc>
      </w:tr>
      <w:tr w:rsidR="00DE344A" w:rsidRPr="00D27F6B" w:rsidTr="009F6019">
        <w:tc>
          <w:tcPr>
            <w:tcW w:w="10065" w:type="dxa"/>
            <w:gridSpan w:val="2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Приложение №2 «Расчетный температурный график тепловых сетей»</w:t>
            </w:r>
          </w:p>
        </w:tc>
      </w:tr>
      <w:tr w:rsidR="00DE344A" w:rsidRPr="00D27F6B" w:rsidTr="009F6019">
        <w:tc>
          <w:tcPr>
            <w:tcW w:w="10065" w:type="dxa"/>
            <w:gridSpan w:val="2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Приложение №3 «Расчет нормативов технологических потерь»</w:t>
            </w:r>
          </w:p>
        </w:tc>
      </w:tr>
      <w:tr w:rsidR="00DE344A" w:rsidRPr="00D27F6B" w:rsidTr="009F6019">
        <w:tc>
          <w:tcPr>
            <w:tcW w:w="10065" w:type="dxa"/>
            <w:gridSpan w:val="2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Приложение№4 «Рекомендации и предложения о проведении мероприятий на объектах системы теплоснабжения»</w:t>
            </w:r>
          </w:p>
        </w:tc>
      </w:tr>
      <w:tr w:rsidR="00ED5894" w:rsidRPr="00D27F6B" w:rsidTr="009F6019">
        <w:tc>
          <w:tcPr>
            <w:tcW w:w="10065" w:type="dxa"/>
            <w:gridSpan w:val="2"/>
          </w:tcPr>
          <w:p w:rsidR="00ED5894" w:rsidRPr="00D27F6B" w:rsidRDefault="00ED5894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bookmarkStart w:id="2" w:name="_Ref416426379"/>
            <w:bookmarkStart w:id="3" w:name="_Ref416439482"/>
            <w:r w:rsidRPr="00D27F6B">
              <w:rPr>
                <w:rFonts w:eastAsia="Times New Roman"/>
                <w:sz w:val="22"/>
                <w:lang w:eastAsia="ru-RU"/>
              </w:rPr>
              <w:t>Приложение №5 «Копии разрешительной документации на осуществление деятельности</w:t>
            </w:r>
          </w:p>
        </w:tc>
      </w:tr>
    </w:tbl>
    <w:p w:rsidR="00ED5894" w:rsidRPr="00D27F6B" w:rsidRDefault="00ED5894" w:rsidP="00ED5894">
      <w:pPr>
        <w:pStyle w:val="a9"/>
        <w:spacing w:line="360" w:lineRule="auto"/>
        <w:ind w:left="1069"/>
        <w:jc w:val="both"/>
        <w:rPr>
          <w:b/>
          <w:sz w:val="28"/>
          <w:szCs w:val="28"/>
        </w:rPr>
      </w:pPr>
    </w:p>
    <w:p w:rsidR="00107A9D" w:rsidRPr="00D27F6B" w:rsidRDefault="00107A9D" w:rsidP="00B01E91">
      <w:pPr>
        <w:pStyle w:val="a9"/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D27F6B">
        <w:rPr>
          <w:b/>
          <w:sz w:val="28"/>
          <w:szCs w:val="28"/>
        </w:rPr>
        <w:t>Вв</w:t>
      </w:r>
      <w:r w:rsidR="00DE344A" w:rsidRPr="00D27F6B">
        <w:rPr>
          <w:b/>
          <w:sz w:val="28"/>
          <w:szCs w:val="28"/>
        </w:rPr>
        <w:t>одная часть</w:t>
      </w:r>
    </w:p>
    <w:p w:rsidR="00107A9D" w:rsidRPr="00D27F6B" w:rsidRDefault="00107A9D" w:rsidP="00107A9D">
      <w:pPr>
        <w:pStyle w:val="a9"/>
        <w:spacing w:line="360" w:lineRule="auto"/>
        <w:ind w:left="0" w:firstLine="709"/>
        <w:jc w:val="both"/>
      </w:pPr>
      <w:r w:rsidRPr="00D27F6B">
        <w:t xml:space="preserve">Проектирование систем теплоснабжения населенных пунктов муниципального образования </w:t>
      </w:r>
      <w:r w:rsidR="00D024EF">
        <w:t>Трудовой</w:t>
      </w:r>
      <w:r w:rsidRPr="00D27F6B">
        <w:t xml:space="preserve"> сельсовет Ташлинского района Оренбургской области представляет собой комплексное решение, от которого во многом зависят масштабы необходимых капитальных вложений в эту систему. 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Рассмотрение проблемы началось на стадии разработки корректировок генеральных планов</w:t>
      </w:r>
      <w:r w:rsidR="00467D21" w:rsidRPr="00D27F6B">
        <w:t>,</w:t>
      </w:r>
      <w:r w:rsidRPr="00D27F6B">
        <w:t xml:space="preserve"> в самом общем виде совместно с другими вопросами поселковых инфраструктур, и носят предварительный характер. При этом отсутствуют обоснования: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1.</w:t>
      </w:r>
      <w:r w:rsidRPr="00D27F6B">
        <w:tab/>
        <w:t>Необходимого расчетного часового расхода газа на 1-ю очередь и расчетный период исходя из принимаемой для каждого дома установки отопительного газового котла для отопле</w:t>
      </w:r>
      <w:r w:rsidR="00467D21" w:rsidRPr="00D27F6B">
        <w:t xml:space="preserve">ния жилого дома с расходом газа </w:t>
      </w:r>
      <w:r w:rsidRPr="00D27F6B">
        <w:t>и количества газа на предприятия соцкультбыта в зависимости от количества газа в размере 20%, предусмотренного на строительство жилых домов.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2.</w:t>
      </w:r>
      <w:r w:rsidRPr="00D27F6B">
        <w:tab/>
        <w:t>Годового расхода тепла на 1-ю очередь и расчетный период исходя</w:t>
      </w:r>
      <w:r w:rsidR="00B54A67">
        <w:t xml:space="preserve"> </w:t>
      </w:r>
      <w:r w:rsidRPr="00D27F6B">
        <w:t>из максимального часового расхода тепла на отопление жилого фонда, и максимального часового расхода тепла на отопление и вентиляцию на объекты соцкультбыта в размере 20% от максимального часового расхода тепла на жилой фонд.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Рассмотрение вопросов замены, модернизации, выбора основного оборудования для котель</w:t>
      </w:r>
      <w:r w:rsidR="00467D21" w:rsidRPr="00D27F6B">
        <w:t xml:space="preserve">ных, а так </w:t>
      </w:r>
      <w:r w:rsidRPr="00D27F6B">
        <w:t>же трасс тепловых сетей в корректировке генеральных планах не рассматривается.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 xml:space="preserve">В качестве основного предпроектного документа по развитию теплового хозяйства муниципального образования </w:t>
      </w:r>
      <w:r w:rsidR="00D024EF">
        <w:t>Трудовой</w:t>
      </w:r>
      <w:r w:rsidR="00E57009">
        <w:t xml:space="preserve"> сельсовет</w:t>
      </w:r>
      <w:r w:rsidRPr="00D27F6B">
        <w:t xml:space="preserve"> принята перспективная схема теплоснабжения </w:t>
      </w:r>
      <w:r w:rsidR="005514F2">
        <w:t xml:space="preserve">Муниципального образования </w:t>
      </w:r>
      <w:r w:rsidR="00D024EF">
        <w:t>Трудовой</w:t>
      </w:r>
      <w:r w:rsidR="005514F2">
        <w:t xml:space="preserve"> сельсовет</w:t>
      </w:r>
      <w:r w:rsidRPr="00D27F6B">
        <w:t>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 xml:space="preserve">Схема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</w:t>
      </w:r>
      <w:r w:rsidR="00232CDE" w:rsidRPr="00D27F6B">
        <w:t>Ташлинского</w:t>
      </w:r>
      <w:r w:rsidRPr="00D27F6B">
        <w:t xml:space="preserve"> района </w:t>
      </w:r>
      <w:r w:rsidR="00232CDE" w:rsidRPr="00D27F6B">
        <w:t>Оренбургской области</w:t>
      </w:r>
      <w:r w:rsidRPr="00D27F6B">
        <w:t>, оценки состояния существующего источника тепла и тепловых сетей и возможности их дальнейшего использования, рассмотрения вопросов надежности, экономичности.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В последние годы, наряду с системами централизованного теплоснабжения, значительному усовершенствованию подверглись системы децентрализованного и индивидуального теплоснабжения, в основном, за счет развития систем централизованного газоснабжения с подачей газа пристроенным котельным или непосредственно в квартиры жилых зданий, где за счет сжигания в топках котлов, газовых водонагревателях, квартирных генераторах тепла может быть получено тепло одновременно для отопления, горячего водоснабжения, а также для приготовления пищи.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 xml:space="preserve">Основой для разработки и реализации схемы теплоснабжения муниципального образования </w:t>
      </w:r>
      <w:r w:rsidR="00D024EF">
        <w:t>Трудовой</w:t>
      </w:r>
      <w:r w:rsidRPr="00D27F6B">
        <w:t xml:space="preserve"> сельсовет </w:t>
      </w:r>
      <w:r w:rsidR="00232CDE" w:rsidRPr="00D27F6B">
        <w:t>Ташлинского</w:t>
      </w:r>
      <w:r w:rsidRPr="00D27F6B">
        <w:t xml:space="preserve"> района (в дальнейшем МО </w:t>
      </w:r>
      <w:r w:rsidR="00D024EF">
        <w:t>Трудовой</w:t>
      </w:r>
      <w:r w:rsidRPr="00D27F6B">
        <w:t xml:space="preserve"> сельсовет), до 2028 года является Федеральный закон от 27 июля 2010 г. №190-ФЗ «О теплоснабжении» (статья 23.</w:t>
      </w:r>
      <w:r w:rsidR="009D22EB">
        <w:t xml:space="preserve"> </w:t>
      </w:r>
      <w:r w:rsidRPr="00D27F6B">
        <w:t>Организа</w:t>
      </w:r>
      <w:r w:rsidRPr="00D27F6B">
        <w:lastRenderedPageBreak/>
        <w:t>ция развития систем теплоснабжения поселений, городских округов), регулирующих всю систему взаимоотношений в теплоснабжении и направленных на обеспечение устойчивого и надежного снабжения тепловой энергией потребителей.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утвержденные Правительством Российской Федерации в соответствии с частью 1 статьи 4 Федерального закона «О теплоснабжении» от 22 февраля 2012 г. №154.</w:t>
      </w:r>
    </w:p>
    <w:p w:rsidR="00EA578B" w:rsidRPr="00D27F6B" w:rsidRDefault="00107A9D" w:rsidP="00EA578B">
      <w:pPr>
        <w:spacing w:line="360" w:lineRule="auto"/>
        <w:ind w:firstLine="709"/>
        <w:jc w:val="both"/>
      </w:pPr>
      <w:r w:rsidRPr="00D27F6B">
        <w:t xml:space="preserve">Технической </w:t>
      </w:r>
      <w:r w:rsidR="00EA578B">
        <w:t>базой разработки являются:</w:t>
      </w:r>
    </w:p>
    <w:p w:rsidR="00107A9D" w:rsidRPr="00D27F6B" w:rsidRDefault="00EA578B" w:rsidP="00107A9D">
      <w:pPr>
        <w:spacing w:line="360" w:lineRule="auto"/>
        <w:ind w:firstLine="709"/>
        <w:jc w:val="both"/>
      </w:pPr>
      <w:r w:rsidRPr="00D27F6B">
        <w:t>•</w:t>
      </w:r>
      <w:r w:rsidR="00107A9D" w:rsidRPr="00D27F6B">
        <w:t xml:space="preserve">генеральный план муниципального образования </w:t>
      </w:r>
      <w:r w:rsidR="00D024EF">
        <w:t>Трудовой</w:t>
      </w:r>
      <w:r w:rsidR="00107A9D" w:rsidRPr="00D27F6B">
        <w:t xml:space="preserve"> сельсовет </w:t>
      </w:r>
      <w:r w:rsidR="00D0018E" w:rsidRPr="00D27F6B">
        <w:t>Ташлинского</w:t>
      </w:r>
      <w:r w:rsidR="00107A9D" w:rsidRPr="00D27F6B">
        <w:t xml:space="preserve"> района </w:t>
      </w:r>
      <w:r w:rsidR="00D0018E" w:rsidRPr="00D27F6B">
        <w:t>Оренбургской области</w:t>
      </w:r>
      <w:r w:rsidR="00107A9D" w:rsidRPr="00D27F6B">
        <w:t>;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•конструктивные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•документы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Расчетные параметры наружного воздуха для проектирования систем теплоснабжения принимаются согласно СНиП 23-01-99* «Строительная климатология»:</w:t>
      </w:r>
    </w:p>
    <w:p w:rsidR="00107A9D" w:rsidRPr="00D27F6B" w:rsidRDefault="00D0018E" w:rsidP="00107A9D">
      <w:pPr>
        <w:spacing w:line="360" w:lineRule="auto"/>
        <w:ind w:firstLine="709"/>
        <w:jc w:val="both"/>
      </w:pPr>
      <w:r w:rsidRPr="00D27F6B">
        <w:t xml:space="preserve">- </w:t>
      </w:r>
      <w:r w:rsidR="00107A9D" w:rsidRPr="00D27F6B">
        <w:t>расчетная температура наружного воздуха (наиболее холодной пятидневки обеспеченностью 0,92): - 20</w:t>
      </w:r>
      <w:r w:rsidR="00107A9D" w:rsidRPr="00D27F6B">
        <w:rPr>
          <w:vertAlign w:val="superscript"/>
        </w:rPr>
        <w:t>о</w:t>
      </w:r>
      <w:r w:rsidR="00107A9D" w:rsidRPr="00D27F6B">
        <w:t>С;</w:t>
      </w:r>
    </w:p>
    <w:p w:rsidR="00107A9D" w:rsidRPr="00D27F6B" w:rsidRDefault="00D0018E" w:rsidP="00107A9D">
      <w:pPr>
        <w:spacing w:line="360" w:lineRule="auto"/>
        <w:ind w:firstLine="709"/>
        <w:jc w:val="both"/>
      </w:pPr>
      <w:r w:rsidRPr="00D27F6B">
        <w:t xml:space="preserve">- </w:t>
      </w:r>
      <w:r w:rsidR="00107A9D" w:rsidRPr="00D27F6B">
        <w:t>средняя температура отопительного периода (со средней суточной температурой наружного воздуха&lt; 8</w:t>
      </w:r>
      <w:r w:rsidR="00107A9D" w:rsidRPr="00D27F6B">
        <w:rPr>
          <w:vertAlign w:val="superscript"/>
        </w:rPr>
        <w:t>о</w:t>
      </w:r>
      <w:r w:rsidR="00107A9D" w:rsidRPr="00D27F6B">
        <w:t>С): 2,7 С;</w:t>
      </w:r>
    </w:p>
    <w:p w:rsidR="00307DEB" w:rsidRPr="00D27F6B" w:rsidRDefault="00D0018E" w:rsidP="00107A9D">
      <w:pPr>
        <w:spacing w:line="360" w:lineRule="auto"/>
        <w:ind w:firstLine="709"/>
        <w:jc w:val="both"/>
      </w:pPr>
      <w:r w:rsidRPr="00D27F6B">
        <w:t xml:space="preserve">- </w:t>
      </w:r>
      <w:r w:rsidR="00107A9D" w:rsidRPr="00D27F6B">
        <w:t>продолжительность отопительного периода (со средней суточной температурой наружного воздуха &lt; 8</w:t>
      </w:r>
      <w:r w:rsidR="00107A9D" w:rsidRPr="00D27F6B">
        <w:rPr>
          <w:vertAlign w:val="superscript"/>
        </w:rPr>
        <w:t>о</w:t>
      </w:r>
      <w:r w:rsidR="00107A9D" w:rsidRPr="00D27F6B">
        <w:t>С): 183 сут.</w:t>
      </w:r>
    </w:p>
    <w:p w:rsidR="0072224A" w:rsidRPr="00D27F6B" w:rsidRDefault="0072224A" w:rsidP="0072224A">
      <w:pPr>
        <w:pStyle w:val="20"/>
        <w:numPr>
          <w:ilvl w:val="0"/>
          <w:numId w:val="0"/>
        </w:numPr>
        <w:tabs>
          <w:tab w:val="left" w:pos="10205"/>
        </w:tabs>
        <w:spacing w:before="0" w:after="0" w:line="360" w:lineRule="auto"/>
        <w:ind w:left="710"/>
        <w:rPr>
          <w:sz w:val="24"/>
        </w:rPr>
      </w:pPr>
      <w:bookmarkStart w:id="4" w:name="_Toc521339650"/>
      <w:r w:rsidRPr="00D27F6B">
        <w:rPr>
          <w:sz w:val="24"/>
        </w:rPr>
        <w:t>1.1 Сведения об экспертной организации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8"/>
        <w:gridCol w:w="5709"/>
      </w:tblGrid>
      <w:tr w:rsidR="0072224A" w:rsidRPr="00D27F6B" w:rsidTr="00F77847">
        <w:trPr>
          <w:trHeight w:val="341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Наименование организации: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ООО «Сплав-плюс»</w:t>
            </w:r>
          </w:p>
        </w:tc>
      </w:tr>
      <w:tr w:rsidR="0072224A" w:rsidRPr="00D27F6B" w:rsidTr="00F77847">
        <w:trPr>
          <w:trHeight w:val="341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Организационно-правовая форма: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Общество с ограниченной ответственностью</w:t>
            </w:r>
          </w:p>
        </w:tc>
      </w:tr>
      <w:tr w:rsidR="0072224A" w:rsidRPr="00D27F6B" w:rsidTr="00F77847">
        <w:trPr>
          <w:trHeight w:val="458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Директор: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Зарипов Ринат Зяудатович</w:t>
            </w:r>
          </w:p>
        </w:tc>
      </w:tr>
      <w:tr w:rsidR="0072224A" w:rsidRPr="00D27F6B" w:rsidTr="00F77847">
        <w:trPr>
          <w:trHeight w:val="321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Юридический адрес: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460052, г. Оренбург, ул. Джангильдина д. 1/1, кв.358</w:t>
            </w:r>
          </w:p>
        </w:tc>
      </w:tr>
      <w:tr w:rsidR="0072224A" w:rsidRPr="00D27F6B" w:rsidTr="00F77847">
        <w:trPr>
          <w:trHeight w:val="321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Фактический адрес: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460048, г. Оренбург, ул. Монтажников д. 26 (2 этаж)</w:t>
            </w:r>
          </w:p>
        </w:tc>
      </w:tr>
      <w:tr w:rsidR="0072224A" w:rsidRPr="00D27F6B" w:rsidTr="00F77847">
        <w:trPr>
          <w:trHeight w:val="357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Телефон/факс: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(3532) 35-18-62</w:t>
            </w:r>
          </w:p>
        </w:tc>
      </w:tr>
      <w:tr w:rsidR="0072224A" w:rsidRPr="00D27F6B" w:rsidTr="00F77847">
        <w:trPr>
          <w:trHeight w:val="402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ИНН: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560908930</w:t>
            </w:r>
          </w:p>
        </w:tc>
      </w:tr>
      <w:tr w:rsidR="0072224A" w:rsidRPr="00D27F6B" w:rsidTr="00F77847">
        <w:trPr>
          <w:trHeight w:val="449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Свидетельство об аттестации ЛНК: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1A5C96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№ 11А110302* от 06.12.2019г.</w:t>
            </w:r>
          </w:p>
        </w:tc>
      </w:tr>
      <w:tr w:rsidR="0072224A" w:rsidRPr="00D27F6B" w:rsidTr="00F77847">
        <w:trPr>
          <w:trHeight w:val="449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СРО проектировщиков: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№ 63 от 11.03.2019г.</w:t>
            </w:r>
          </w:p>
        </w:tc>
      </w:tr>
    </w:tbl>
    <w:p w:rsidR="0072224A" w:rsidRPr="00D27F6B" w:rsidRDefault="0072224A" w:rsidP="0072224A">
      <w:pPr>
        <w:pStyle w:val="20"/>
        <w:numPr>
          <w:ilvl w:val="0"/>
          <w:numId w:val="0"/>
        </w:numPr>
        <w:tabs>
          <w:tab w:val="left" w:pos="10205"/>
        </w:tabs>
        <w:spacing w:after="0" w:line="360" w:lineRule="auto"/>
        <w:ind w:left="568"/>
        <w:rPr>
          <w:sz w:val="24"/>
        </w:rPr>
      </w:pPr>
      <w:bookmarkStart w:id="5" w:name="_Toc521339651"/>
      <w:r w:rsidRPr="00D27F6B">
        <w:rPr>
          <w:sz w:val="24"/>
        </w:rPr>
        <w:t>1.2 Сведения о специалистах</w:t>
      </w:r>
      <w:bookmarkEnd w:id="5"/>
    </w:p>
    <w:p w:rsidR="0072224A" w:rsidRPr="00D27F6B" w:rsidRDefault="0072224A" w:rsidP="0072224A">
      <w:pPr>
        <w:pStyle w:val="a9"/>
        <w:spacing w:line="360" w:lineRule="auto"/>
        <w:ind w:left="0" w:right="141" w:firstLine="709"/>
        <w:jc w:val="both"/>
      </w:pPr>
      <w:r w:rsidRPr="00D27F6B">
        <w:rPr>
          <w:spacing w:val="-5"/>
        </w:rPr>
        <w:t>Сведения о специалистах приведены в таблице 1.</w:t>
      </w:r>
    </w:p>
    <w:p w:rsidR="0072224A" w:rsidRPr="00D27F6B" w:rsidRDefault="0072224A" w:rsidP="0072224A">
      <w:pPr>
        <w:spacing w:line="360" w:lineRule="auto"/>
        <w:ind w:right="141" w:firstLine="708"/>
        <w:contextualSpacing/>
        <w:rPr>
          <w:szCs w:val="24"/>
        </w:rPr>
      </w:pPr>
      <w:r w:rsidRPr="00D27F6B">
        <w:rPr>
          <w:szCs w:val="24"/>
        </w:rPr>
        <w:lastRenderedPageBreak/>
        <w:t>Таблица 1 – Сведения о специалистах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7655"/>
      </w:tblGrid>
      <w:tr w:rsidR="0072224A" w:rsidRPr="00D27F6B" w:rsidTr="00F77847">
        <w:trPr>
          <w:trHeight w:val="203"/>
        </w:trPr>
        <w:tc>
          <w:tcPr>
            <w:tcW w:w="2835" w:type="dxa"/>
            <w:vAlign w:val="center"/>
          </w:tcPr>
          <w:p w:rsidR="0072224A" w:rsidRPr="00D27F6B" w:rsidRDefault="0072224A" w:rsidP="00F77847">
            <w:pPr>
              <w:tabs>
                <w:tab w:val="right" w:pos="2918"/>
              </w:tabs>
              <w:ind w:right="141"/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D27F6B">
              <w:rPr>
                <w:rFonts w:eastAsia="Times New Roman"/>
                <w:b/>
                <w:color w:val="000000"/>
                <w:sz w:val="22"/>
              </w:rPr>
              <w:t>Фамилия, имя, отчество</w:t>
            </w:r>
          </w:p>
        </w:tc>
        <w:tc>
          <w:tcPr>
            <w:tcW w:w="7655" w:type="dxa"/>
            <w:vAlign w:val="center"/>
          </w:tcPr>
          <w:p w:rsidR="0072224A" w:rsidRPr="00D27F6B" w:rsidRDefault="0072224A" w:rsidP="00F77847">
            <w:pPr>
              <w:tabs>
                <w:tab w:val="left" w:pos="2632"/>
              </w:tabs>
              <w:ind w:right="141"/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D27F6B">
              <w:rPr>
                <w:rFonts w:eastAsia="Times New Roman"/>
                <w:b/>
                <w:color w:val="000000"/>
                <w:sz w:val="22"/>
              </w:rPr>
              <w:t>Сведения об аттестации</w:t>
            </w:r>
          </w:p>
        </w:tc>
      </w:tr>
      <w:tr w:rsidR="0072224A" w:rsidRPr="00D27F6B" w:rsidTr="00F77847">
        <w:trPr>
          <w:trHeight w:val="101"/>
        </w:trPr>
        <w:tc>
          <w:tcPr>
            <w:tcW w:w="10490" w:type="dxa"/>
            <w:gridSpan w:val="2"/>
            <w:vAlign w:val="center"/>
          </w:tcPr>
          <w:p w:rsidR="0072224A" w:rsidRPr="00D27F6B" w:rsidRDefault="0072224A" w:rsidP="00F77847">
            <w:pPr>
              <w:tabs>
                <w:tab w:val="left" w:pos="2632"/>
              </w:tabs>
              <w:ind w:right="141" w:firstLine="709"/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D27F6B">
              <w:rPr>
                <w:b/>
                <w:sz w:val="22"/>
              </w:rPr>
              <w:t>Специалисты неразрушающего контроля</w:t>
            </w:r>
          </w:p>
        </w:tc>
      </w:tr>
      <w:tr w:rsidR="0072224A" w:rsidRPr="00D27F6B" w:rsidTr="00F77847">
        <w:tc>
          <w:tcPr>
            <w:tcW w:w="2835" w:type="dxa"/>
            <w:vAlign w:val="center"/>
          </w:tcPr>
          <w:p w:rsidR="0072224A" w:rsidRPr="00D27F6B" w:rsidRDefault="0072224A" w:rsidP="00F77847">
            <w:pPr>
              <w:tabs>
                <w:tab w:val="right" w:pos="2918"/>
              </w:tabs>
              <w:ind w:right="141"/>
              <w:rPr>
                <w:szCs w:val="24"/>
                <w:lang w:val="en-US"/>
              </w:rPr>
            </w:pPr>
            <w:r w:rsidRPr="00D27F6B">
              <w:rPr>
                <w:szCs w:val="24"/>
              </w:rPr>
              <w:t xml:space="preserve">Зарипов Ринат </w:t>
            </w:r>
          </w:p>
          <w:p w:rsidR="0072224A" w:rsidRPr="00D27F6B" w:rsidRDefault="0072224A" w:rsidP="00F77847">
            <w:pPr>
              <w:tabs>
                <w:tab w:val="right" w:pos="2918"/>
              </w:tabs>
              <w:ind w:right="141"/>
              <w:rPr>
                <w:rFonts w:eastAsia="Times New Roman"/>
                <w:b/>
                <w:color w:val="000000"/>
                <w:szCs w:val="24"/>
              </w:rPr>
            </w:pPr>
            <w:r w:rsidRPr="00D27F6B">
              <w:rPr>
                <w:szCs w:val="24"/>
              </w:rPr>
              <w:t>Зяудатович</w:t>
            </w:r>
          </w:p>
        </w:tc>
        <w:tc>
          <w:tcPr>
            <w:tcW w:w="7655" w:type="dxa"/>
          </w:tcPr>
          <w:p w:rsidR="0072224A" w:rsidRPr="00D27F6B" w:rsidRDefault="0072224A" w:rsidP="00F77847">
            <w:pPr>
              <w:ind w:right="141"/>
              <w:rPr>
                <w:szCs w:val="24"/>
              </w:rPr>
            </w:pPr>
            <w:r w:rsidRPr="00D27F6B">
              <w:rPr>
                <w:szCs w:val="24"/>
              </w:rPr>
              <w:t xml:space="preserve">Квалификационное удостоверение специалиста неразрушающего контроля 2-го уровня по: ВИК, УК уд. 37-5160 до 02.2022г.; </w:t>
            </w:r>
          </w:p>
          <w:p w:rsidR="0072224A" w:rsidRPr="00D27F6B" w:rsidRDefault="0072224A" w:rsidP="00F77847">
            <w:pPr>
              <w:ind w:right="141"/>
              <w:rPr>
                <w:rFonts w:eastAsia="Times New Roman"/>
                <w:szCs w:val="24"/>
              </w:rPr>
            </w:pPr>
            <w:r w:rsidRPr="00D27F6B">
              <w:rPr>
                <w:szCs w:val="24"/>
              </w:rPr>
              <w:t>ТВ №НОАП 0037-0450 выдано 08.06.2018 г.</w:t>
            </w:r>
          </w:p>
        </w:tc>
      </w:tr>
      <w:tr w:rsidR="0072224A" w:rsidRPr="00D27F6B" w:rsidTr="00F77847">
        <w:tc>
          <w:tcPr>
            <w:tcW w:w="2835" w:type="dxa"/>
            <w:vAlign w:val="center"/>
          </w:tcPr>
          <w:p w:rsidR="0072224A" w:rsidRPr="00D27F6B" w:rsidRDefault="0072224A" w:rsidP="00F77847">
            <w:pPr>
              <w:tabs>
                <w:tab w:val="right" w:pos="2918"/>
              </w:tabs>
              <w:ind w:right="141"/>
              <w:rPr>
                <w:rFonts w:eastAsia="Times New Roman"/>
                <w:color w:val="000000"/>
                <w:szCs w:val="24"/>
              </w:rPr>
            </w:pPr>
            <w:r w:rsidRPr="00D27F6B">
              <w:rPr>
                <w:rFonts w:eastAsia="Times New Roman"/>
                <w:color w:val="000000"/>
                <w:szCs w:val="24"/>
              </w:rPr>
              <w:t>Хохлов Александр Анатольевич</w:t>
            </w:r>
          </w:p>
        </w:tc>
        <w:tc>
          <w:tcPr>
            <w:tcW w:w="7655" w:type="dxa"/>
          </w:tcPr>
          <w:p w:rsidR="0072224A" w:rsidRPr="00D27F6B" w:rsidRDefault="0072224A" w:rsidP="00F77847">
            <w:pPr>
              <w:ind w:right="141"/>
              <w:rPr>
                <w:rFonts w:eastAsia="Times New Roman"/>
                <w:szCs w:val="24"/>
              </w:rPr>
            </w:pPr>
            <w:r w:rsidRPr="00D27F6B">
              <w:rPr>
                <w:szCs w:val="24"/>
              </w:rPr>
              <w:t xml:space="preserve">Квалификационное удостоверение специалиста неразрушающего контроля 2-го уровня по: ВИК, УК уд. 0010-6535 до 07.2022г.; </w:t>
            </w:r>
          </w:p>
        </w:tc>
      </w:tr>
    </w:tbl>
    <w:p w:rsidR="0072224A" w:rsidRPr="00D27F6B" w:rsidRDefault="0072224A" w:rsidP="0072224A">
      <w:pPr>
        <w:pStyle w:val="10"/>
        <w:numPr>
          <w:ilvl w:val="0"/>
          <w:numId w:val="0"/>
        </w:numPr>
        <w:tabs>
          <w:tab w:val="left" w:pos="10205"/>
        </w:tabs>
        <w:spacing w:after="0" w:line="360" w:lineRule="auto"/>
        <w:ind w:firstLine="709"/>
        <w:rPr>
          <w:sz w:val="24"/>
        </w:rPr>
      </w:pPr>
      <w:bookmarkStart w:id="6" w:name="_Toc521339653"/>
      <w:r w:rsidRPr="00D27F6B">
        <w:rPr>
          <w:sz w:val="24"/>
        </w:rPr>
        <w:t>1.3 Сведения о заказчике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3"/>
        <w:gridCol w:w="6004"/>
      </w:tblGrid>
      <w:tr w:rsidR="0072224A" w:rsidRPr="00F61675" w:rsidTr="0072224A">
        <w:trPr>
          <w:trHeight w:val="318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Организационно-правовая форма:</w:t>
            </w:r>
          </w:p>
        </w:tc>
        <w:tc>
          <w:tcPr>
            <w:tcW w:w="2809" w:type="pct"/>
            <w:shd w:val="clear" w:color="auto" w:fill="auto"/>
            <w:vAlign w:val="center"/>
          </w:tcPr>
          <w:p w:rsidR="0072224A" w:rsidRPr="00F61675" w:rsidRDefault="005514F2" w:rsidP="00473300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F61675">
              <w:rPr>
                <w:szCs w:val="24"/>
              </w:rPr>
              <w:t xml:space="preserve">Муниципальное </w:t>
            </w:r>
            <w:r w:rsidR="00473300">
              <w:rPr>
                <w:szCs w:val="24"/>
              </w:rPr>
              <w:t>образование</w:t>
            </w:r>
          </w:p>
        </w:tc>
      </w:tr>
      <w:tr w:rsidR="0072224A" w:rsidRPr="00F61675" w:rsidTr="0072224A">
        <w:trPr>
          <w:trHeight w:val="265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Наименование организации:</w:t>
            </w:r>
          </w:p>
        </w:tc>
        <w:tc>
          <w:tcPr>
            <w:tcW w:w="2809" w:type="pct"/>
            <w:shd w:val="clear" w:color="auto" w:fill="auto"/>
            <w:vAlign w:val="center"/>
          </w:tcPr>
          <w:p w:rsidR="0072224A" w:rsidRPr="00F61675" w:rsidRDefault="0056525F" w:rsidP="00842E20">
            <w:pPr>
              <w:tabs>
                <w:tab w:val="num" w:pos="709"/>
              </w:tabs>
              <w:spacing w:line="480" w:lineRule="auto"/>
              <w:ind w:right="-103"/>
              <w:rPr>
                <w:szCs w:val="24"/>
              </w:rPr>
            </w:pPr>
            <w:r w:rsidRPr="00F61675">
              <w:rPr>
                <w:szCs w:val="24"/>
              </w:rPr>
              <w:t xml:space="preserve">Администрация муниципального образования </w:t>
            </w:r>
            <w:r w:rsidR="00D024EF">
              <w:rPr>
                <w:szCs w:val="24"/>
              </w:rPr>
              <w:t>Трудовой</w:t>
            </w:r>
            <w:r w:rsidR="00842E20" w:rsidRPr="00F61675">
              <w:rPr>
                <w:szCs w:val="24"/>
              </w:rPr>
              <w:t xml:space="preserve"> сельсовет </w:t>
            </w:r>
            <w:r w:rsidR="005514F2" w:rsidRPr="00F61675">
              <w:rPr>
                <w:szCs w:val="24"/>
              </w:rPr>
              <w:t>Ташлинского района Оренбургской области</w:t>
            </w:r>
            <w:r w:rsidR="00842E20" w:rsidRPr="00F61675">
              <w:rPr>
                <w:szCs w:val="24"/>
              </w:rPr>
              <w:t xml:space="preserve"> </w:t>
            </w:r>
          </w:p>
        </w:tc>
      </w:tr>
      <w:tr w:rsidR="0072224A" w:rsidRPr="00F61675" w:rsidTr="0072224A">
        <w:trPr>
          <w:trHeight w:val="365"/>
        </w:trPr>
        <w:tc>
          <w:tcPr>
            <w:tcW w:w="2191" w:type="pct"/>
            <w:shd w:val="clear" w:color="auto" w:fill="auto"/>
          </w:tcPr>
          <w:p w:rsidR="0072224A" w:rsidRPr="00F61675" w:rsidRDefault="005514F2" w:rsidP="00F77847">
            <w:pPr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Глава администрации</w:t>
            </w:r>
          </w:p>
        </w:tc>
        <w:tc>
          <w:tcPr>
            <w:tcW w:w="2809" w:type="pct"/>
            <w:shd w:val="clear" w:color="auto" w:fill="auto"/>
          </w:tcPr>
          <w:p w:rsidR="0072224A" w:rsidRPr="00F61675" w:rsidRDefault="00D024EF" w:rsidP="00F61675">
            <w:pPr>
              <w:spacing w:line="360" w:lineRule="auto"/>
              <w:ind w:right="-103"/>
              <w:rPr>
                <w:szCs w:val="24"/>
              </w:rPr>
            </w:pPr>
            <w:r w:rsidRPr="00D024EF">
              <w:rPr>
                <w:spacing w:val="-3"/>
              </w:rPr>
              <w:t>Есиков Максим Владимирович</w:t>
            </w:r>
          </w:p>
        </w:tc>
      </w:tr>
      <w:tr w:rsidR="0072224A" w:rsidRPr="00F61675" w:rsidTr="0072224A">
        <w:trPr>
          <w:trHeight w:val="413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  <w:lang w:val="en-US"/>
              </w:rPr>
            </w:pPr>
            <w:r w:rsidRPr="00F61675">
              <w:rPr>
                <w:b/>
                <w:szCs w:val="24"/>
              </w:rPr>
              <w:t>Юридический адрес:</w:t>
            </w:r>
          </w:p>
        </w:tc>
        <w:tc>
          <w:tcPr>
            <w:tcW w:w="2809" w:type="pct"/>
            <w:shd w:val="clear" w:color="auto" w:fill="auto"/>
          </w:tcPr>
          <w:p w:rsidR="007E109F" w:rsidRPr="007E109F" w:rsidRDefault="00D024EF" w:rsidP="007E109F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D024EF">
              <w:rPr>
                <w:szCs w:val="24"/>
              </w:rPr>
              <w:t>461177</w:t>
            </w:r>
            <w:r w:rsidR="007E109F" w:rsidRPr="007E109F">
              <w:rPr>
                <w:szCs w:val="24"/>
              </w:rPr>
              <w:t xml:space="preserve">, Оренбургская область, Ташлинский район, </w:t>
            </w:r>
          </w:p>
          <w:p w:rsidR="0072224A" w:rsidRPr="00F61675" w:rsidRDefault="00F76D19" w:rsidP="003D04E1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>
              <w:rPr>
                <w:szCs w:val="24"/>
              </w:rPr>
              <w:t xml:space="preserve">с. </w:t>
            </w:r>
            <w:r w:rsidR="00A54BAC">
              <w:rPr>
                <w:szCs w:val="24"/>
              </w:rPr>
              <w:t>Трудовое</w:t>
            </w:r>
            <w:r>
              <w:rPr>
                <w:szCs w:val="24"/>
              </w:rPr>
              <w:t xml:space="preserve">, </w:t>
            </w:r>
            <w:r w:rsidR="00A54BAC">
              <w:rPr>
                <w:szCs w:val="24"/>
              </w:rPr>
              <w:t>пер. Почтовый, 2</w:t>
            </w:r>
          </w:p>
        </w:tc>
      </w:tr>
      <w:tr w:rsidR="0072224A" w:rsidRPr="00F61675" w:rsidTr="0072224A">
        <w:trPr>
          <w:trHeight w:val="413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Почтовый адрес:</w:t>
            </w:r>
          </w:p>
        </w:tc>
        <w:tc>
          <w:tcPr>
            <w:tcW w:w="2809" w:type="pct"/>
            <w:shd w:val="clear" w:color="auto" w:fill="auto"/>
          </w:tcPr>
          <w:p w:rsidR="003D04E1" w:rsidRPr="007E109F" w:rsidRDefault="00D024EF" w:rsidP="003D04E1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D024EF">
              <w:rPr>
                <w:szCs w:val="24"/>
              </w:rPr>
              <w:t>461177</w:t>
            </w:r>
            <w:r w:rsidR="003D04E1" w:rsidRPr="007E109F">
              <w:rPr>
                <w:szCs w:val="24"/>
              </w:rPr>
              <w:t xml:space="preserve">, Оренбургская область, Ташлинский район, </w:t>
            </w:r>
          </w:p>
          <w:p w:rsidR="0072224A" w:rsidRPr="00F61675" w:rsidRDefault="00F76D19" w:rsidP="003D04E1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>
              <w:rPr>
                <w:szCs w:val="24"/>
              </w:rPr>
              <w:t xml:space="preserve">с. </w:t>
            </w:r>
            <w:r w:rsidR="00A54BAC">
              <w:rPr>
                <w:szCs w:val="24"/>
              </w:rPr>
              <w:t>Трудовое</w:t>
            </w:r>
            <w:r>
              <w:rPr>
                <w:szCs w:val="24"/>
              </w:rPr>
              <w:t xml:space="preserve">, </w:t>
            </w:r>
            <w:r w:rsidR="00A54BAC">
              <w:rPr>
                <w:szCs w:val="24"/>
              </w:rPr>
              <w:t>пер. Почтовый, 2</w:t>
            </w:r>
          </w:p>
        </w:tc>
      </w:tr>
      <w:tr w:rsidR="0072224A" w:rsidRPr="00F61675" w:rsidTr="0072224A">
        <w:trPr>
          <w:trHeight w:val="277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ИНН:</w:t>
            </w:r>
          </w:p>
        </w:tc>
        <w:tc>
          <w:tcPr>
            <w:tcW w:w="2809" w:type="pct"/>
            <w:shd w:val="clear" w:color="auto" w:fill="auto"/>
          </w:tcPr>
          <w:p w:rsidR="0072224A" w:rsidRPr="00F61675" w:rsidRDefault="00D024EF" w:rsidP="00F77847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D024EF">
              <w:rPr>
                <w:shd w:val="clear" w:color="auto" w:fill="FFFFFF"/>
              </w:rPr>
              <w:t>5648004276</w:t>
            </w:r>
          </w:p>
        </w:tc>
      </w:tr>
      <w:tr w:rsidR="0072224A" w:rsidRPr="00F61675" w:rsidTr="0072224A">
        <w:trPr>
          <w:trHeight w:val="281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ОГРН:</w:t>
            </w:r>
          </w:p>
        </w:tc>
        <w:tc>
          <w:tcPr>
            <w:tcW w:w="2809" w:type="pct"/>
            <w:shd w:val="clear" w:color="auto" w:fill="auto"/>
          </w:tcPr>
          <w:p w:rsidR="0072224A" w:rsidRPr="00F61675" w:rsidRDefault="00D024EF" w:rsidP="00F77847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D024EF">
              <w:rPr>
                <w:shd w:val="clear" w:color="auto" w:fill="FFFFFF"/>
              </w:rPr>
              <w:t>1065636000220</w:t>
            </w:r>
          </w:p>
        </w:tc>
      </w:tr>
      <w:tr w:rsidR="0072224A" w:rsidRPr="00F61675" w:rsidTr="0072224A">
        <w:trPr>
          <w:trHeight w:val="258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Телефон/факс</w:t>
            </w:r>
          </w:p>
        </w:tc>
        <w:tc>
          <w:tcPr>
            <w:tcW w:w="2809" w:type="pct"/>
            <w:shd w:val="clear" w:color="auto" w:fill="auto"/>
          </w:tcPr>
          <w:p w:rsidR="0072224A" w:rsidRPr="005E0439" w:rsidRDefault="007E109F" w:rsidP="005E0439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7E109F">
              <w:rPr>
                <w:color w:val="000000"/>
                <w:spacing w:val="-6"/>
                <w:lang w:val="en-US"/>
              </w:rPr>
              <w:t xml:space="preserve">8 (35347) </w:t>
            </w:r>
            <w:r w:rsidR="00D024EF" w:rsidRPr="00D024EF">
              <w:rPr>
                <w:color w:val="000000"/>
                <w:spacing w:val="-6"/>
                <w:lang w:val="en-US"/>
              </w:rPr>
              <w:t>2-96-38</w:t>
            </w:r>
          </w:p>
        </w:tc>
      </w:tr>
      <w:tr w:rsidR="0072224A" w:rsidRPr="00D27F6B" w:rsidTr="0072224A">
        <w:trPr>
          <w:trHeight w:val="258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Электронная почта</w:t>
            </w:r>
          </w:p>
        </w:tc>
        <w:tc>
          <w:tcPr>
            <w:tcW w:w="2809" w:type="pct"/>
            <w:shd w:val="clear" w:color="auto" w:fill="auto"/>
          </w:tcPr>
          <w:p w:rsidR="0072224A" w:rsidRPr="00981C72" w:rsidRDefault="006670ED" w:rsidP="00F77847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hyperlink r:id="rId9" w:history="1">
              <w:r w:rsidR="00D024EF" w:rsidRPr="00750F06">
                <w:rPr>
                  <w:rStyle w:val="a6"/>
                  <w:szCs w:val="24"/>
                </w:rPr>
                <w:t>tr_sovet06@mail.ru</w:t>
              </w:r>
            </w:hyperlink>
            <w:r w:rsidR="00D024EF">
              <w:rPr>
                <w:szCs w:val="24"/>
              </w:rPr>
              <w:t xml:space="preserve"> </w:t>
            </w:r>
          </w:p>
        </w:tc>
      </w:tr>
    </w:tbl>
    <w:p w:rsidR="00982C06" w:rsidRPr="00D27F6B" w:rsidRDefault="00982C06">
      <w:pPr>
        <w:spacing w:line="240" w:lineRule="auto"/>
      </w:pPr>
      <w:r w:rsidRPr="00D27F6B">
        <w:br w:type="page"/>
      </w:r>
    </w:p>
    <w:p w:rsidR="00D0018E" w:rsidRPr="00D27F6B" w:rsidRDefault="00982C06" w:rsidP="00B01E91">
      <w:pPr>
        <w:pStyle w:val="a9"/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D27F6B">
        <w:rPr>
          <w:b/>
          <w:sz w:val="28"/>
          <w:szCs w:val="28"/>
        </w:rPr>
        <w:lastRenderedPageBreak/>
        <w:t>Общая часть</w:t>
      </w:r>
    </w:p>
    <w:p w:rsidR="00982C06" w:rsidRDefault="00982C06" w:rsidP="00B01E91">
      <w:pPr>
        <w:pStyle w:val="a9"/>
        <w:numPr>
          <w:ilvl w:val="1"/>
          <w:numId w:val="11"/>
        </w:numPr>
        <w:spacing w:line="360" w:lineRule="auto"/>
        <w:jc w:val="both"/>
        <w:rPr>
          <w:b/>
        </w:rPr>
      </w:pPr>
      <w:r w:rsidRPr="00D27F6B">
        <w:rPr>
          <w:b/>
        </w:rPr>
        <w:t>Краткая характеристика территории.</w:t>
      </w:r>
    </w:p>
    <w:p w:rsidR="00D024EF" w:rsidRPr="00D27F6B" w:rsidRDefault="00D024EF" w:rsidP="00D024EF">
      <w:pPr>
        <w:pStyle w:val="a9"/>
        <w:spacing w:line="360" w:lineRule="auto"/>
        <w:ind w:left="1429"/>
        <w:jc w:val="both"/>
        <w:rPr>
          <w:b/>
        </w:rPr>
      </w:pPr>
    </w:p>
    <w:p w:rsidR="0005235D" w:rsidRDefault="00D024EF" w:rsidP="00D024EF">
      <w:pPr>
        <w:pStyle w:val="a9"/>
        <w:spacing w:line="360" w:lineRule="auto"/>
        <w:ind w:left="0" w:firstLine="709"/>
        <w:jc w:val="both"/>
      </w:pPr>
      <w:r>
        <w:t>Трудовой сельсовет — сельское поселение в Ташлинском районе Оренбургской области Российской Федерации. Административный центр — село Трудовое.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В состав территории Трудового сельсовета входят два населенных пункта – Трудовое  с населением 993 человек, с Кузьминка с населением 277 человека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Площади территории составляет 13945 га.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С 1817 года по 1924 год с Трудовое значилось, как  поселок Акутинский  (Семеновка).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Совет образовался в 1968 году. В его состав входили: с. Трудовое, х. Егоров, с. Кузьминка. В 1968году на территории сельсовета было 97 дворов . население составляло 1000 человек.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В 1929 году была основана начальная школа, первым руководителем был Рыбкин Иван Михайлович. С 1962 года была образована сельская библиотека. Первой заведующей была Ращупкина Зинаида Акимовна. В 1951 году были открыты ясли. Заведующей яслями была Соколова Аграфена Тамовна.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В период с 1968 года по 2012 год руководителями сельсовета являлись: Зайцев В.Н., Чернышев Н.Т., Шинина М.С., Рагузин И.И., Соколов В.П., Веретин Ю.Е., Дудин В.П., Тимофеев В.И., Сусликов В.И., Никулин В.П., Ковтун В.Н. Кочкин В.А. Юрков Н.С. Ковтун В.Н.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До 1941 года на территории было два колхоза первый « Красный Урал», второй «Новый путь».1941 года были объединены в один колхоз им «Свердлова».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В период с 1941 по 2002годы руководителями хозяйства являлись : Ивашин И.И., Логачев Д.П., Шепель Н.П., Бурдин Н.И., Бочкарев Н.П., Шейда Г.Г., Темнов В.З., Кочкин В.А..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В 2002 году на базе ЗАО им «Свердлова» образовано новое хозяйство ООО МТС АК «Ташлинский» директором являлся Перов П.А.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С 2013 года хозяйство возглавляет Дьяконов Е.М.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Среднегодовая численность работников 277 человек, среднегодовая стоимость основных средств 92027 тыс. руб. Рентабельность хозяйства составляет 54,28%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Производство валовой продукции сельского хозяйства составляет 2588  тыс. руб., в т.ч. от растениеводства 1931 тыс. руб., от животноводства  - 657 т.р.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Славу Трудового сельсовета составляет труженики, чей труд отмечен наградами Родины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Орденом Трудовой Славы – Артемьев А.С., Чунча Н.Г..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Орденом Знак Почета – Грабсков И.А., Астионов Н.С.,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Орденом Ветеран труда – Меркулов Д.И.</w:t>
      </w:r>
    </w:p>
    <w:p w:rsidR="00D024EF" w:rsidRDefault="00D024EF" w:rsidP="00D024EF">
      <w:pPr>
        <w:pStyle w:val="a9"/>
        <w:spacing w:line="360" w:lineRule="auto"/>
        <w:ind w:left="0" w:firstLine="709"/>
        <w:jc w:val="both"/>
      </w:pPr>
      <w:r>
        <w:t>Ушло на фронт 213 человек,  вернулось 55 челок. Осталось в живых 2 человека.</w:t>
      </w:r>
    </w:p>
    <w:p w:rsidR="00D024EF" w:rsidRDefault="00D024EF" w:rsidP="00D024EF">
      <w:pPr>
        <w:pStyle w:val="a9"/>
        <w:spacing w:line="360" w:lineRule="auto"/>
        <w:ind w:firstLine="709"/>
        <w:jc w:val="both"/>
      </w:pPr>
    </w:p>
    <w:p w:rsidR="00D024EF" w:rsidRDefault="00D024EF" w:rsidP="00D024EF">
      <w:pPr>
        <w:pStyle w:val="a9"/>
        <w:spacing w:line="360" w:lineRule="auto"/>
        <w:ind w:firstLine="709"/>
        <w:jc w:val="both"/>
      </w:pPr>
    </w:p>
    <w:p w:rsidR="00621018" w:rsidRPr="00D27F6B" w:rsidRDefault="00EC74FE" w:rsidP="00621018">
      <w:pPr>
        <w:pStyle w:val="a9"/>
        <w:spacing w:line="360" w:lineRule="auto"/>
        <w:ind w:left="0" w:firstLine="709"/>
        <w:jc w:val="both"/>
      </w:pPr>
      <w:r w:rsidRPr="00D27F6B">
        <w:lastRenderedPageBreak/>
        <w:t xml:space="preserve">Таблица 2.1 – </w:t>
      </w:r>
      <w:r w:rsidR="00621018" w:rsidRPr="00D27F6B">
        <w:t xml:space="preserve">Численность населения </w:t>
      </w:r>
      <w:r w:rsidR="00D024EF">
        <w:t>Трудовой</w:t>
      </w:r>
      <w:r w:rsidR="00E57009">
        <w:t xml:space="preserve"> сельсовет</w:t>
      </w:r>
      <w:r w:rsidR="00621018" w:rsidRPr="00D27F6B">
        <w:t>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304"/>
        <w:gridCol w:w="1305"/>
        <w:gridCol w:w="1305"/>
        <w:gridCol w:w="1305"/>
        <w:gridCol w:w="1305"/>
        <w:gridCol w:w="1305"/>
        <w:gridCol w:w="1306"/>
      </w:tblGrid>
      <w:tr w:rsidR="00621018" w:rsidRPr="00D27F6B" w:rsidTr="00621018">
        <w:trPr>
          <w:jc w:val="center"/>
        </w:trPr>
        <w:tc>
          <w:tcPr>
            <w:tcW w:w="1304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2010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2012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2013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2014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2015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2016</w:t>
            </w:r>
          </w:p>
        </w:tc>
        <w:tc>
          <w:tcPr>
            <w:tcW w:w="1306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2017</w:t>
            </w:r>
          </w:p>
        </w:tc>
      </w:tr>
      <w:tr w:rsidR="00621018" w:rsidRPr="00D27F6B" w:rsidTr="00621018">
        <w:trPr>
          <w:jc w:val="center"/>
        </w:trPr>
        <w:tc>
          <w:tcPr>
            <w:tcW w:w="1304" w:type="dxa"/>
            <w:vAlign w:val="center"/>
          </w:tcPr>
          <w:p w:rsidR="00621018" w:rsidRPr="00D27F6B" w:rsidRDefault="00D024EF" w:rsidP="00621018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1090</w:t>
            </w:r>
          </w:p>
        </w:tc>
        <w:tc>
          <w:tcPr>
            <w:tcW w:w="1305" w:type="dxa"/>
            <w:vAlign w:val="center"/>
          </w:tcPr>
          <w:p w:rsidR="00621018" w:rsidRPr="00D27F6B" w:rsidRDefault="00D024EF" w:rsidP="00D024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024EF">
              <w:rPr>
                <w:rFonts w:ascii="Cambria Math" w:hAnsi="Cambria Math" w:cs="Cambria Math"/>
                <w:b/>
                <w:bCs/>
              </w:rPr>
              <w:t>↗</w:t>
            </w:r>
            <w:r>
              <w:rPr>
                <w:sz w:val="21"/>
                <w:szCs w:val="21"/>
              </w:rPr>
              <w:t>1110</w:t>
            </w:r>
          </w:p>
        </w:tc>
        <w:tc>
          <w:tcPr>
            <w:tcW w:w="1305" w:type="dxa"/>
            <w:vAlign w:val="center"/>
          </w:tcPr>
          <w:p w:rsidR="00621018" w:rsidRPr="00D27F6B" w:rsidRDefault="00D024EF" w:rsidP="00D024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024EF">
              <w:rPr>
                <w:rFonts w:ascii="Cambria Math" w:hAnsi="Cambria Math" w:cs="Cambria Math"/>
                <w:sz w:val="21"/>
                <w:szCs w:val="21"/>
              </w:rPr>
              <w:t>↗</w:t>
            </w:r>
            <w:r w:rsidR="0005235D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112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D024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 w:rsidR="0005235D">
              <w:rPr>
                <w:sz w:val="21"/>
                <w:szCs w:val="21"/>
              </w:rPr>
              <w:t>1</w:t>
            </w:r>
            <w:r w:rsidR="00D024EF">
              <w:rPr>
                <w:sz w:val="21"/>
                <w:szCs w:val="21"/>
              </w:rPr>
              <w:t>104</w:t>
            </w:r>
          </w:p>
        </w:tc>
        <w:tc>
          <w:tcPr>
            <w:tcW w:w="1305" w:type="dxa"/>
            <w:vAlign w:val="center"/>
          </w:tcPr>
          <w:p w:rsidR="00621018" w:rsidRPr="00D27F6B" w:rsidRDefault="0005235D" w:rsidP="00D024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 w:rsidR="00D024EF">
              <w:rPr>
                <w:sz w:val="21"/>
                <w:szCs w:val="21"/>
              </w:rPr>
              <w:t>1095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D024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 w:rsidR="00D024EF">
              <w:rPr>
                <w:sz w:val="21"/>
                <w:szCs w:val="21"/>
              </w:rPr>
              <w:t>1079</w:t>
            </w:r>
          </w:p>
        </w:tc>
        <w:tc>
          <w:tcPr>
            <w:tcW w:w="1306" w:type="dxa"/>
            <w:vAlign w:val="center"/>
          </w:tcPr>
          <w:p w:rsidR="00621018" w:rsidRPr="00D27F6B" w:rsidRDefault="00621018" w:rsidP="00D024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 w:rsidR="00D024EF">
              <w:rPr>
                <w:sz w:val="21"/>
                <w:szCs w:val="21"/>
              </w:rPr>
              <w:t>1062</w:t>
            </w:r>
          </w:p>
        </w:tc>
      </w:tr>
    </w:tbl>
    <w:p w:rsidR="007E109F" w:rsidRDefault="007E109F" w:rsidP="007E109F">
      <w:pPr>
        <w:pStyle w:val="a9"/>
        <w:spacing w:line="360" w:lineRule="auto"/>
        <w:ind w:left="0" w:firstLine="709"/>
        <w:jc w:val="both"/>
      </w:pPr>
    </w:p>
    <w:p w:rsidR="007E109F" w:rsidRPr="00D27F6B" w:rsidRDefault="007E109F" w:rsidP="007E109F">
      <w:pPr>
        <w:pStyle w:val="a9"/>
        <w:spacing w:line="360" w:lineRule="auto"/>
        <w:ind w:left="0" w:firstLine="709"/>
        <w:jc w:val="both"/>
      </w:pPr>
      <w:r w:rsidRPr="00D27F6B">
        <w:t>Таблица 2.</w:t>
      </w:r>
      <w:r>
        <w:t>2</w:t>
      </w:r>
      <w:r w:rsidRPr="00D27F6B">
        <w:t xml:space="preserve"> – </w:t>
      </w:r>
      <w:r w:rsidRPr="007E109F">
        <w:t>Состав сельского поселения</w:t>
      </w:r>
      <w:r w:rsidRPr="00D27F6B">
        <w:t>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268"/>
        <w:gridCol w:w="3404"/>
        <w:gridCol w:w="2666"/>
      </w:tblGrid>
      <w:tr w:rsidR="007E109F" w:rsidRPr="00D27F6B" w:rsidTr="00865C50">
        <w:trPr>
          <w:jc w:val="center"/>
        </w:trPr>
        <w:tc>
          <w:tcPr>
            <w:tcW w:w="704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№</w:t>
            </w:r>
          </w:p>
        </w:tc>
        <w:tc>
          <w:tcPr>
            <w:tcW w:w="2268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Населенный пункт</w:t>
            </w:r>
          </w:p>
        </w:tc>
        <w:tc>
          <w:tcPr>
            <w:tcW w:w="3404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Тип населенного пункта</w:t>
            </w:r>
          </w:p>
        </w:tc>
        <w:tc>
          <w:tcPr>
            <w:tcW w:w="2666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Население</w:t>
            </w:r>
          </w:p>
        </w:tc>
      </w:tr>
      <w:tr w:rsidR="007E109F" w:rsidRPr="00D27F6B" w:rsidTr="00865C50">
        <w:trPr>
          <w:jc w:val="center"/>
        </w:trPr>
        <w:tc>
          <w:tcPr>
            <w:tcW w:w="704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268" w:type="dxa"/>
            <w:vAlign w:val="center"/>
          </w:tcPr>
          <w:p w:rsidR="007E109F" w:rsidRPr="00D27F6B" w:rsidRDefault="00A54BAC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Трудовое</w:t>
            </w:r>
          </w:p>
        </w:tc>
        <w:tc>
          <w:tcPr>
            <w:tcW w:w="3404" w:type="dxa"/>
            <w:vAlign w:val="center"/>
          </w:tcPr>
          <w:p w:rsidR="007E109F" w:rsidRPr="00D27F6B" w:rsidRDefault="00865C50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Село, административный центр</w:t>
            </w:r>
          </w:p>
        </w:tc>
        <w:tc>
          <w:tcPr>
            <w:tcW w:w="2666" w:type="dxa"/>
            <w:vAlign w:val="center"/>
          </w:tcPr>
          <w:p w:rsidR="007E109F" w:rsidRPr="00D27F6B" w:rsidRDefault="00D024EF" w:rsidP="0005235D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993</w:t>
            </w:r>
          </w:p>
        </w:tc>
      </w:tr>
      <w:tr w:rsidR="00D024EF" w:rsidRPr="00D27F6B" w:rsidTr="00865C50">
        <w:trPr>
          <w:jc w:val="center"/>
        </w:trPr>
        <w:tc>
          <w:tcPr>
            <w:tcW w:w="704" w:type="dxa"/>
            <w:vAlign w:val="center"/>
          </w:tcPr>
          <w:p w:rsidR="00D024EF" w:rsidRDefault="00D024EF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268" w:type="dxa"/>
            <w:vAlign w:val="center"/>
          </w:tcPr>
          <w:p w:rsidR="00D024EF" w:rsidRDefault="00D024EF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Кузьминка</w:t>
            </w:r>
          </w:p>
        </w:tc>
        <w:tc>
          <w:tcPr>
            <w:tcW w:w="3404" w:type="dxa"/>
            <w:vAlign w:val="center"/>
          </w:tcPr>
          <w:p w:rsidR="00D024EF" w:rsidRDefault="00D024EF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Село</w:t>
            </w:r>
          </w:p>
        </w:tc>
        <w:tc>
          <w:tcPr>
            <w:tcW w:w="2666" w:type="dxa"/>
            <w:vAlign w:val="center"/>
          </w:tcPr>
          <w:p w:rsidR="00D024EF" w:rsidRDefault="00D024EF" w:rsidP="0005235D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277</w:t>
            </w:r>
          </w:p>
        </w:tc>
      </w:tr>
    </w:tbl>
    <w:p w:rsidR="00621018" w:rsidRPr="00D27F6B" w:rsidRDefault="00621018" w:rsidP="00EC74FE">
      <w:pPr>
        <w:pStyle w:val="a9"/>
        <w:spacing w:line="360" w:lineRule="auto"/>
        <w:ind w:left="0" w:firstLine="709"/>
        <w:jc w:val="both"/>
      </w:pPr>
    </w:p>
    <w:p w:rsidR="009E1A2E" w:rsidRDefault="00D024EF" w:rsidP="009E1A2E">
      <w:pPr>
        <w:pStyle w:val="a9"/>
        <w:spacing w:line="360" w:lineRule="auto"/>
        <w:ind w:left="0" w:firstLine="709"/>
        <w:jc w:val="both"/>
      </w:pPr>
      <w:r w:rsidRPr="00D024EF">
        <w:t>Статус и границы сельского поселения установлены Законом Оренбургской области от 2 сентября 2004 года № 1424/211-III-ОЗ «О наделении муниципальных образований Оренбургской области статусом муниципального района, городского округа, городского поселения, установлении и изменении границ муниципальных образований»</w:t>
      </w:r>
      <w:r w:rsidR="009E1A2E">
        <w:t>.</w:t>
      </w:r>
    </w:p>
    <w:p w:rsidR="00D024EF" w:rsidRDefault="00D024EF" w:rsidP="009E1A2E">
      <w:pPr>
        <w:pStyle w:val="a9"/>
        <w:spacing w:line="360" w:lineRule="auto"/>
        <w:ind w:left="0" w:firstLine="709"/>
        <w:jc w:val="both"/>
      </w:pPr>
    </w:p>
    <w:p w:rsidR="000A6726" w:rsidRPr="00D27F6B" w:rsidRDefault="00D024EF" w:rsidP="006F6C1B">
      <w:pPr>
        <w:pStyle w:val="a9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1B68E669" wp14:editId="225C1A3F">
            <wp:extent cx="6649085" cy="4639257"/>
            <wp:effectExtent l="0" t="0" r="0" b="0"/>
            <wp:docPr id="2" name="Рисунок 2" descr="C:\Users\CDA3~1\AppData\Local\Temp\Rar$DIa1952.22634\Карта комплексной оц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DA3~1\AppData\Local\Temp\Rar$DIa1952.22634\Карта комплексной оцен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63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26" w:rsidRPr="005514F2" w:rsidRDefault="000A6726" w:rsidP="000A6726">
      <w:pPr>
        <w:pStyle w:val="a9"/>
        <w:spacing w:line="360" w:lineRule="auto"/>
        <w:ind w:left="0" w:firstLine="709"/>
        <w:jc w:val="center"/>
      </w:pPr>
      <w:r w:rsidRPr="00D27F6B">
        <w:t xml:space="preserve">Рисунок </w:t>
      </w:r>
      <w:r w:rsidR="0034294A" w:rsidRPr="00D27F6B">
        <w:t>2.</w:t>
      </w:r>
      <w:r w:rsidRPr="00D27F6B">
        <w:t xml:space="preserve">1 – Схема границ, земель, ограничений МО </w:t>
      </w:r>
      <w:r w:rsidR="00D024EF">
        <w:t>Трудовой</w:t>
      </w:r>
      <w:r w:rsidRPr="00D27F6B">
        <w:t xml:space="preserve"> </w:t>
      </w:r>
      <w:r w:rsidR="005514F2">
        <w:t>сельсовет</w:t>
      </w:r>
    </w:p>
    <w:p w:rsidR="000A6726" w:rsidRDefault="000A6726" w:rsidP="00EC74FE">
      <w:pPr>
        <w:pStyle w:val="a9"/>
        <w:spacing w:line="360" w:lineRule="auto"/>
        <w:ind w:left="0" w:firstLine="709"/>
        <w:jc w:val="both"/>
        <w:rPr>
          <w:b/>
        </w:rPr>
      </w:pPr>
    </w:p>
    <w:p w:rsidR="00D024EF" w:rsidRDefault="00D024EF" w:rsidP="00EC74FE">
      <w:pPr>
        <w:pStyle w:val="a9"/>
        <w:spacing w:line="360" w:lineRule="auto"/>
        <w:ind w:left="0" w:firstLine="709"/>
        <w:jc w:val="both"/>
        <w:rPr>
          <w:b/>
        </w:rPr>
      </w:pPr>
    </w:p>
    <w:p w:rsidR="00D024EF" w:rsidRPr="00D27F6B" w:rsidRDefault="00D024EF" w:rsidP="00EC74FE">
      <w:pPr>
        <w:pStyle w:val="a9"/>
        <w:spacing w:line="360" w:lineRule="auto"/>
        <w:ind w:left="0" w:firstLine="709"/>
        <w:jc w:val="both"/>
        <w:rPr>
          <w:b/>
        </w:rPr>
      </w:pPr>
    </w:p>
    <w:p w:rsidR="003916B8" w:rsidRPr="00D27F6B" w:rsidRDefault="003916B8" w:rsidP="00EC74FE">
      <w:pPr>
        <w:pStyle w:val="a9"/>
        <w:spacing w:line="360" w:lineRule="auto"/>
        <w:ind w:left="0" w:firstLine="709"/>
        <w:jc w:val="both"/>
        <w:rPr>
          <w:b/>
        </w:rPr>
      </w:pPr>
      <w:r w:rsidRPr="00D27F6B">
        <w:rPr>
          <w:b/>
        </w:rPr>
        <w:lastRenderedPageBreak/>
        <w:t>2.2. Характеристика системы теплоснабжения</w:t>
      </w:r>
    </w:p>
    <w:p w:rsidR="0034294A" w:rsidRPr="00D27F6B" w:rsidRDefault="005514F2" w:rsidP="0034294A">
      <w:pPr>
        <w:pStyle w:val="a9"/>
        <w:spacing w:line="360" w:lineRule="auto"/>
        <w:ind w:left="0" w:firstLine="709"/>
        <w:jc w:val="both"/>
      </w:pPr>
      <w:r>
        <w:t xml:space="preserve">В МО </w:t>
      </w:r>
      <w:r w:rsidR="00D024EF">
        <w:t>Трудовой</w:t>
      </w:r>
      <w:r w:rsidR="0034294A" w:rsidRPr="00D27F6B">
        <w:t xml:space="preserve"> сельсовет теплоснабжение жилищного фонда и объектов инфраструктуры осуществляется различными способами - индивидуальными, децентрализованным и централизованным источниками тепла.</w:t>
      </w:r>
    </w:p>
    <w:p w:rsidR="00903F1D" w:rsidRDefault="00903F1D" w:rsidP="007A0D21">
      <w:pPr>
        <w:pStyle w:val="a9"/>
        <w:spacing w:line="360" w:lineRule="auto"/>
        <w:ind w:left="0" w:firstLine="709"/>
        <w:jc w:val="both"/>
      </w:pPr>
      <w:r w:rsidRPr="00D27F6B">
        <w:t xml:space="preserve">В настоящее время децентрализованное и централизованное теплоснабжение в МО </w:t>
      </w:r>
      <w:r w:rsidR="00D024EF">
        <w:t>Трудовой</w:t>
      </w:r>
      <w:r w:rsidR="005514F2">
        <w:t xml:space="preserve"> сельсовет</w:t>
      </w:r>
      <w:r w:rsidRPr="00D27F6B">
        <w:t xml:space="preserve"> представлено </w:t>
      </w:r>
      <w:r w:rsidR="00D024EF">
        <w:t>4</w:t>
      </w:r>
      <w:r w:rsidRPr="00D27F6B">
        <w:t xml:space="preserve"> (</w:t>
      </w:r>
      <w:r w:rsidR="00D024EF">
        <w:t>четырьмя</w:t>
      </w:r>
      <w:r w:rsidRPr="00D27F6B">
        <w:t>) котельными:</w:t>
      </w:r>
    </w:p>
    <w:p w:rsidR="005A07EC" w:rsidRPr="00D27F6B" w:rsidRDefault="005A07EC" w:rsidP="007A0D21">
      <w:pPr>
        <w:pStyle w:val="a9"/>
        <w:spacing w:line="360" w:lineRule="auto"/>
        <w:ind w:left="0" w:firstLine="709"/>
        <w:jc w:val="both"/>
      </w:pPr>
    </w:p>
    <w:p w:rsidR="0050273F" w:rsidRPr="00F2327C" w:rsidRDefault="00F2327C" w:rsidP="00F2327C">
      <w:pPr>
        <w:pStyle w:val="a9"/>
        <w:numPr>
          <w:ilvl w:val="0"/>
          <w:numId w:val="12"/>
        </w:numPr>
        <w:spacing w:line="360" w:lineRule="auto"/>
        <w:jc w:val="both"/>
        <w:rPr>
          <w:i/>
        </w:rPr>
      </w:pPr>
      <w:r>
        <w:rPr>
          <w:i/>
        </w:rPr>
        <w:t xml:space="preserve">Здание МБОУ </w:t>
      </w:r>
      <w:r w:rsidR="00A23BCC">
        <w:rPr>
          <w:i/>
        </w:rPr>
        <w:t>Трудовская</w:t>
      </w:r>
      <w:r>
        <w:rPr>
          <w:i/>
        </w:rPr>
        <w:t xml:space="preserve"> СОШ с котельной, расположенное по адресу: Орен</w:t>
      </w:r>
      <w:r w:rsidRPr="00F2327C">
        <w:rPr>
          <w:i/>
        </w:rPr>
        <w:t xml:space="preserve">бургская область, Ташлинский район, с. </w:t>
      </w:r>
      <w:r w:rsidR="00A54BAC">
        <w:rPr>
          <w:i/>
        </w:rPr>
        <w:t>Трудовое</w:t>
      </w:r>
      <w:r w:rsidRPr="00F2327C">
        <w:rPr>
          <w:i/>
        </w:rPr>
        <w:t xml:space="preserve">, ул. </w:t>
      </w:r>
      <w:r w:rsidR="00A23BCC">
        <w:rPr>
          <w:i/>
        </w:rPr>
        <w:t>Школьная</w:t>
      </w:r>
      <w:r w:rsidRPr="00F2327C">
        <w:rPr>
          <w:i/>
        </w:rPr>
        <w:t>, 1</w:t>
      </w:r>
      <w:r w:rsidR="00A23BCC">
        <w:rPr>
          <w:i/>
        </w:rPr>
        <w:t>2 а</w:t>
      </w:r>
      <w:r w:rsidR="0050273F" w:rsidRPr="00F2327C">
        <w:rPr>
          <w:i/>
        </w:rPr>
        <w:t>;</w:t>
      </w:r>
    </w:p>
    <w:p w:rsidR="0050273F" w:rsidRPr="00F2327C" w:rsidRDefault="00F2327C" w:rsidP="00F2327C">
      <w:pPr>
        <w:pStyle w:val="a9"/>
        <w:numPr>
          <w:ilvl w:val="0"/>
          <w:numId w:val="12"/>
        </w:numPr>
        <w:spacing w:line="360" w:lineRule="auto"/>
        <w:jc w:val="both"/>
        <w:rPr>
          <w:i/>
        </w:rPr>
      </w:pPr>
      <w:r w:rsidRPr="00F2327C">
        <w:rPr>
          <w:i/>
        </w:rPr>
        <w:t xml:space="preserve">Здание МДБОУ </w:t>
      </w:r>
      <w:r w:rsidR="00D024EF">
        <w:rPr>
          <w:i/>
        </w:rPr>
        <w:t>Трудов</w:t>
      </w:r>
      <w:r w:rsidR="00A23BCC">
        <w:rPr>
          <w:i/>
        </w:rPr>
        <w:t>ск</w:t>
      </w:r>
      <w:r w:rsidR="00D024EF">
        <w:rPr>
          <w:i/>
        </w:rPr>
        <w:t>ой</w:t>
      </w:r>
      <w:r w:rsidRPr="00F2327C">
        <w:rPr>
          <w:i/>
        </w:rPr>
        <w:t xml:space="preserve"> ДС</w:t>
      </w:r>
      <w:r w:rsidR="00A23BCC">
        <w:rPr>
          <w:i/>
        </w:rPr>
        <w:t xml:space="preserve"> «Солнышко»</w:t>
      </w:r>
      <w:r w:rsidRPr="00F2327C">
        <w:rPr>
          <w:i/>
        </w:rPr>
        <w:t xml:space="preserve"> с котельной, расположенное по адресу: Оренбургская область, Ташлинский район, с. </w:t>
      </w:r>
      <w:r w:rsidR="00A54BAC">
        <w:rPr>
          <w:i/>
        </w:rPr>
        <w:t>Трудовое</w:t>
      </w:r>
      <w:r w:rsidR="00A23BCC">
        <w:rPr>
          <w:i/>
        </w:rPr>
        <w:t>, пер. Почтовый</w:t>
      </w:r>
      <w:r w:rsidRPr="00F2327C">
        <w:rPr>
          <w:i/>
        </w:rPr>
        <w:t xml:space="preserve">, </w:t>
      </w:r>
      <w:r w:rsidR="00A23BCC">
        <w:rPr>
          <w:i/>
        </w:rPr>
        <w:t>4</w:t>
      </w:r>
      <w:r w:rsidR="0050273F" w:rsidRPr="00F2327C">
        <w:rPr>
          <w:i/>
        </w:rPr>
        <w:t>;</w:t>
      </w:r>
    </w:p>
    <w:p w:rsidR="0050273F" w:rsidRPr="00A23BCC" w:rsidRDefault="00F2327C" w:rsidP="00F2327C">
      <w:pPr>
        <w:pStyle w:val="a9"/>
        <w:numPr>
          <w:ilvl w:val="0"/>
          <w:numId w:val="12"/>
        </w:numPr>
        <w:spacing w:line="360" w:lineRule="auto"/>
        <w:jc w:val="both"/>
        <w:rPr>
          <w:i/>
        </w:rPr>
      </w:pPr>
      <w:r w:rsidRPr="00F2327C">
        <w:rPr>
          <w:i/>
        </w:rPr>
        <w:t xml:space="preserve">Здание </w:t>
      </w:r>
      <w:r w:rsidR="00D024EF">
        <w:rPr>
          <w:i/>
        </w:rPr>
        <w:t>Трудов</w:t>
      </w:r>
      <w:r w:rsidR="00A23BCC">
        <w:rPr>
          <w:i/>
        </w:rPr>
        <w:t>ск</w:t>
      </w:r>
      <w:r w:rsidR="00D024EF">
        <w:rPr>
          <w:i/>
        </w:rPr>
        <w:t>ой</w:t>
      </w:r>
      <w:r w:rsidRPr="00F2327C">
        <w:rPr>
          <w:i/>
        </w:rPr>
        <w:t xml:space="preserve"> </w:t>
      </w:r>
      <w:r w:rsidR="00A23BCC">
        <w:rPr>
          <w:i/>
        </w:rPr>
        <w:t>СДК, Администрация Трудового сельсовета</w:t>
      </w:r>
      <w:r w:rsidRPr="00F2327C">
        <w:rPr>
          <w:i/>
        </w:rPr>
        <w:t xml:space="preserve"> с котельной, расположенное по адресу: Оренбургская область, Ташлинский район, с. </w:t>
      </w:r>
      <w:r w:rsidR="00A54BAC">
        <w:rPr>
          <w:i/>
        </w:rPr>
        <w:t>Трудовое</w:t>
      </w:r>
      <w:r w:rsidRPr="00F2327C">
        <w:rPr>
          <w:i/>
        </w:rPr>
        <w:t xml:space="preserve">, </w:t>
      </w:r>
      <w:r w:rsidR="00A54BAC">
        <w:rPr>
          <w:i/>
        </w:rPr>
        <w:t xml:space="preserve">пер. Почтовый, </w:t>
      </w:r>
      <w:r w:rsidR="00A23BCC">
        <w:rPr>
          <w:i/>
          <w:lang w:val="en-US"/>
        </w:rPr>
        <w:t>3;</w:t>
      </w:r>
    </w:p>
    <w:p w:rsidR="00A23BCC" w:rsidRPr="00A23BCC" w:rsidRDefault="00A23BCC" w:rsidP="00A23BCC">
      <w:pPr>
        <w:pStyle w:val="a9"/>
        <w:numPr>
          <w:ilvl w:val="0"/>
          <w:numId w:val="12"/>
        </w:numPr>
        <w:spacing w:line="360" w:lineRule="auto"/>
        <w:jc w:val="both"/>
        <w:rPr>
          <w:i/>
        </w:rPr>
      </w:pPr>
      <w:r w:rsidRPr="00F2327C">
        <w:rPr>
          <w:i/>
        </w:rPr>
        <w:t xml:space="preserve">Здание </w:t>
      </w:r>
      <w:r>
        <w:rPr>
          <w:i/>
        </w:rPr>
        <w:t>МБОУ Кузьминская НОШ</w:t>
      </w:r>
      <w:r w:rsidRPr="00F2327C">
        <w:rPr>
          <w:i/>
        </w:rPr>
        <w:t xml:space="preserve"> с котельной, расположенное по адресу: Оренбургская область, Ташлинский район, с. </w:t>
      </w:r>
      <w:r>
        <w:rPr>
          <w:i/>
        </w:rPr>
        <w:t>Кузьминка</w:t>
      </w:r>
      <w:r w:rsidRPr="00F2327C">
        <w:rPr>
          <w:i/>
        </w:rPr>
        <w:t xml:space="preserve">, </w:t>
      </w:r>
      <w:r>
        <w:rPr>
          <w:i/>
        </w:rPr>
        <w:t>ул. Центральная, 18.</w:t>
      </w:r>
    </w:p>
    <w:p w:rsidR="0050273F" w:rsidRDefault="0050273F" w:rsidP="007A0D21">
      <w:pPr>
        <w:pStyle w:val="a9"/>
        <w:spacing w:line="360" w:lineRule="auto"/>
        <w:ind w:left="0" w:firstLine="709"/>
        <w:jc w:val="both"/>
        <w:rPr>
          <w:i/>
        </w:rPr>
      </w:pPr>
    </w:p>
    <w:p w:rsidR="0034294A" w:rsidRDefault="0034294A" w:rsidP="007A0D21">
      <w:pPr>
        <w:pStyle w:val="a9"/>
        <w:spacing w:line="360" w:lineRule="auto"/>
        <w:ind w:left="0" w:firstLine="709"/>
        <w:jc w:val="both"/>
      </w:pPr>
      <w:r w:rsidRPr="00D27F6B">
        <w:t xml:space="preserve">Принципиальная схема мест расположения источников теплоты и их систем теплоснабжения, индивидуального теплоснабжения в МО </w:t>
      </w:r>
      <w:r w:rsidR="00D024EF">
        <w:t>Трудовой</w:t>
      </w:r>
      <w:r w:rsidR="005514F2">
        <w:t xml:space="preserve"> сельсовет</w:t>
      </w:r>
      <w:r w:rsidRPr="00D27F6B">
        <w:t xml:space="preserve"> представлена на рисунке 2.2</w:t>
      </w:r>
      <w:r w:rsidR="005A07EC">
        <w:t>. – 2.2. А</w:t>
      </w:r>
      <w:r w:rsidRPr="00D27F6B">
        <w:t>.</w:t>
      </w:r>
    </w:p>
    <w:p w:rsidR="00636DB6" w:rsidRDefault="00636DB6" w:rsidP="007A0D21">
      <w:pPr>
        <w:pStyle w:val="a9"/>
        <w:spacing w:line="360" w:lineRule="auto"/>
        <w:ind w:left="0" w:firstLine="709"/>
        <w:jc w:val="both"/>
      </w:pPr>
    </w:p>
    <w:p w:rsidR="0034294A" w:rsidRPr="00D27F6B" w:rsidRDefault="0034294A" w:rsidP="00636DB6">
      <w:pPr>
        <w:pStyle w:val="a9"/>
        <w:tabs>
          <w:tab w:val="left" w:pos="-426"/>
        </w:tabs>
        <w:spacing w:line="360" w:lineRule="auto"/>
        <w:ind w:left="-567"/>
        <w:jc w:val="center"/>
      </w:pPr>
    </w:p>
    <w:p w:rsidR="000551AD" w:rsidRDefault="005A07EC" w:rsidP="0034294A">
      <w:pPr>
        <w:pStyle w:val="a9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2679D08" wp14:editId="1C0013F3">
            <wp:extent cx="6649085" cy="6314575"/>
            <wp:effectExtent l="0" t="0" r="0" b="0"/>
            <wp:docPr id="4" name="Рисунок 4" descr="\\Tatianassd\2016\Даша\Ташлинский район\Схемы теплоснабжения\сентябрь\Трудовой\схемы месторасположение\с. Труд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Tatianassd\2016\Даша\Ташлинский район\Схемы теплоснабжения\сентябрь\Трудовой\схемы месторасположение\с. Трудово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6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B8" w:rsidRDefault="0034294A" w:rsidP="0034294A">
      <w:pPr>
        <w:pStyle w:val="a9"/>
        <w:spacing w:line="360" w:lineRule="auto"/>
        <w:ind w:left="0"/>
        <w:jc w:val="center"/>
      </w:pPr>
      <w:r w:rsidRPr="00D27F6B">
        <w:t xml:space="preserve">Рисунок 2.2. – Схема тепловых сетей </w:t>
      </w:r>
      <w:r w:rsidR="00783133">
        <w:t>с</w:t>
      </w:r>
      <w:r w:rsidRPr="00D27F6B">
        <w:t xml:space="preserve">. </w:t>
      </w:r>
      <w:r w:rsidR="00A54BAC">
        <w:t>Трудовое</w:t>
      </w:r>
    </w:p>
    <w:p w:rsidR="005A07EC" w:rsidRDefault="005A07EC" w:rsidP="0034294A">
      <w:pPr>
        <w:pStyle w:val="a9"/>
        <w:spacing w:line="360" w:lineRule="auto"/>
        <w:ind w:left="0"/>
        <w:jc w:val="center"/>
      </w:pPr>
    </w:p>
    <w:p w:rsidR="005A07EC" w:rsidRDefault="005A07EC" w:rsidP="0034294A">
      <w:pPr>
        <w:pStyle w:val="a9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A0A1529" wp14:editId="7FDAB576">
            <wp:extent cx="6649085" cy="4296018"/>
            <wp:effectExtent l="0" t="0" r="0" b="0"/>
            <wp:docPr id="5" name="Рисунок 5" descr="\\Tatianassd\2016\Даша\Ташлинский район\Схемы теплоснабжения\сентябрь\Трудовой\схемы месторасположение\с. Кузьм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Tatianassd\2016\Даша\Ташлинский район\Схемы теплоснабжения\сентябрь\Трудовой\схемы месторасположение\с. Кузьмин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7EC" w:rsidRDefault="005A07EC" w:rsidP="005A07EC">
      <w:pPr>
        <w:pStyle w:val="a9"/>
        <w:spacing w:line="360" w:lineRule="auto"/>
        <w:ind w:left="0"/>
        <w:jc w:val="center"/>
      </w:pPr>
      <w:r w:rsidRPr="00D27F6B">
        <w:t>Рисунок 2.2</w:t>
      </w:r>
      <w:r>
        <w:t xml:space="preserve"> А</w:t>
      </w:r>
      <w:r w:rsidRPr="00D27F6B">
        <w:t xml:space="preserve">. – Схема тепловых сетей </w:t>
      </w:r>
      <w:r>
        <w:t>с</w:t>
      </w:r>
      <w:r w:rsidRPr="00D27F6B">
        <w:t xml:space="preserve">. </w:t>
      </w:r>
      <w:r>
        <w:t>Кузьминка</w:t>
      </w:r>
    </w:p>
    <w:p w:rsidR="005A07EC" w:rsidRDefault="005A07EC" w:rsidP="0034294A">
      <w:pPr>
        <w:pStyle w:val="a9"/>
        <w:spacing w:line="360" w:lineRule="auto"/>
        <w:ind w:left="0"/>
        <w:jc w:val="center"/>
      </w:pPr>
    </w:p>
    <w:p w:rsidR="000551AD" w:rsidRDefault="000551AD" w:rsidP="0034294A">
      <w:pPr>
        <w:pStyle w:val="a9"/>
        <w:spacing w:line="360" w:lineRule="auto"/>
        <w:ind w:left="0"/>
        <w:jc w:val="center"/>
      </w:pPr>
    </w:p>
    <w:p w:rsidR="00FA6E1C" w:rsidRPr="00D27F6B" w:rsidRDefault="00FA6E1C" w:rsidP="00B01E91">
      <w:pPr>
        <w:pStyle w:val="a9"/>
        <w:numPr>
          <w:ilvl w:val="0"/>
          <w:numId w:val="11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D27F6B">
        <w:rPr>
          <w:b/>
          <w:sz w:val="28"/>
          <w:szCs w:val="28"/>
        </w:rPr>
        <w:t>Обосновывающие материалы к схеме теплоснабжения</w:t>
      </w:r>
      <w:r w:rsidR="00D75C4F" w:rsidRPr="00D27F6B">
        <w:rPr>
          <w:b/>
          <w:sz w:val="28"/>
          <w:szCs w:val="28"/>
        </w:rPr>
        <w:t xml:space="preserve">. </w:t>
      </w:r>
      <w:r w:rsidR="008E2AD9" w:rsidRPr="00D27F6B">
        <w:rPr>
          <w:b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</w:t>
      </w:r>
      <w:r w:rsidR="00CC7CAC" w:rsidRPr="00D27F6B">
        <w:rPr>
          <w:b/>
          <w:sz w:val="28"/>
          <w:szCs w:val="28"/>
        </w:rPr>
        <w:t>.</w:t>
      </w:r>
    </w:p>
    <w:p w:rsidR="00D75C4F" w:rsidRPr="00D27F6B" w:rsidRDefault="00D75C4F" w:rsidP="00D75C4F">
      <w:pPr>
        <w:pStyle w:val="a9"/>
        <w:spacing w:line="360" w:lineRule="auto"/>
        <w:ind w:left="709"/>
        <w:jc w:val="both"/>
        <w:rPr>
          <w:b/>
          <w:sz w:val="28"/>
          <w:szCs w:val="28"/>
        </w:rPr>
      </w:pPr>
    </w:p>
    <w:p w:rsidR="00D75C4F" w:rsidRPr="00D27F6B" w:rsidRDefault="00CC7CAC" w:rsidP="00B01E91">
      <w:pPr>
        <w:pStyle w:val="a9"/>
        <w:numPr>
          <w:ilvl w:val="1"/>
          <w:numId w:val="11"/>
        </w:numPr>
        <w:spacing w:line="360" w:lineRule="auto"/>
        <w:ind w:left="0" w:firstLine="709"/>
        <w:jc w:val="both"/>
        <w:rPr>
          <w:b/>
        </w:rPr>
      </w:pPr>
      <w:r w:rsidRPr="00D27F6B">
        <w:rPr>
          <w:b/>
        </w:rPr>
        <w:t>Функциональная структура теплоснабжения.</w:t>
      </w:r>
    </w:p>
    <w:p w:rsidR="00B01E91" w:rsidRPr="00D27F6B" w:rsidRDefault="00B01E91" w:rsidP="00763B93">
      <w:pPr>
        <w:pStyle w:val="17"/>
        <w:shd w:val="clear" w:color="auto" w:fill="auto"/>
        <w:ind w:firstLine="709"/>
        <w:contextualSpacing/>
        <w:rPr>
          <w:sz w:val="24"/>
          <w:szCs w:val="24"/>
        </w:rPr>
      </w:pPr>
      <w:r w:rsidRPr="00D27F6B">
        <w:rPr>
          <w:sz w:val="24"/>
          <w:szCs w:val="24"/>
        </w:rPr>
        <w:t xml:space="preserve">В настоящее время по состоянию на </w:t>
      </w:r>
      <w:r w:rsidR="00B939C2">
        <w:rPr>
          <w:sz w:val="24"/>
          <w:szCs w:val="24"/>
        </w:rPr>
        <w:t>сентябрь</w:t>
      </w:r>
      <w:r w:rsidRPr="00D27F6B">
        <w:rPr>
          <w:sz w:val="24"/>
          <w:szCs w:val="24"/>
        </w:rPr>
        <w:t xml:space="preserve"> 20</w:t>
      </w:r>
      <w:r w:rsidR="00B939C2">
        <w:rPr>
          <w:sz w:val="24"/>
          <w:szCs w:val="24"/>
        </w:rPr>
        <w:t>20</w:t>
      </w:r>
      <w:r w:rsidRPr="00D27F6B">
        <w:rPr>
          <w:sz w:val="24"/>
          <w:szCs w:val="24"/>
        </w:rPr>
        <w:t xml:space="preserve"> года:</w:t>
      </w:r>
    </w:p>
    <w:p w:rsidR="009D21FD" w:rsidRDefault="00B01E91" w:rsidP="00763B93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• теплоснабжение потребителей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r w:rsidR="00DB4EF3">
        <w:rPr>
          <w:sz w:val="24"/>
          <w:szCs w:val="24"/>
        </w:rPr>
        <w:t xml:space="preserve"> </w:t>
      </w:r>
      <w:r w:rsidR="009D21FD" w:rsidRPr="00D27F6B">
        <w:rPr>
          <w:sz w:val="24"/>
          <w:szCs w:val="24"/>
        </w:rPr>
        <w:t>осуществляется:</w:t>
      </w:r>
    </w:p>
    <w:p w:rsidR="002318E8" w:rsidRPr="00D27F6B" w:rsidRDefault="002318E8" w:rsidP="00763B93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Pr="005A07EC" w:rsidRDefault="005A07EC" w:rsidP="005A07EC">
      <w:pPr>
        <w:pStyle w:val="17"/>
        <w:ind w:firstLine="709"/>
        <w:contextualSpacing/>
        <w:jc w:val="both"/>
        <w:rPr>
          <w:i/>
          <w:sz w:val="24"/>
          <w:szCs w:val="24"/>
        </w:rPr>
      </w:pPr>
      <w:r w:rsidRPr="005A07EC">
        <w:rPr>
          <w:i/>
          <w:sz w:val="24"/>
          <w:szCs w:val="24"/>
        </w:rPr>
        <w:t>1)</w:t>
      </w:r>
      <w:r w:rsidRPr="005A07EC">
        <w:rPr>
          <w:i/>
          <w:sz w:val="24"/>
          <w:szCs w:val="24"/>
        </w:rPr>
        <w:tab/>
        <w:t xml:space="preserve">Здание МБОУ Трудовская СОШ с котельной, расположенное по адресу: Оренбургская </w:t>
      </w:r>
      <w:r w:rsidR="00887BE9">
        <w:rPr>
          <w:i/>
          <w:sz w:val="24"/>
          <w:szCs w:val="24"/>
        </w:rPr>
        <w:t>область</w:t>
      </w:r>
      <w:r w:rsidRPr="005A07EC">
        <w:rPr>
          <w:i/>
          <w:sz w:val="24"/>
          <w:szCs w:val="24"/>
        </w:rPr>
        <w:t>, Ташлинский район, с. Трудовое, ул. Школьная, 12 а;</w:t>
      </w:r>
    </w:p>
    <w:p w:rsidR="005A07EC" w:rsidRPr="005A07EC" w:rsidRDefault="005A07EC" w:rsidP="005A07EC">
      <w:pPr>
        <w:pStyle w:val="17"/>
        <w:ind w:firstLine="709"/>
        <w:contextualSpacing/>
        <w:jc w:val="both"/>
        <w:rPr>
          <w:i/>
          <w:sz w:val="24"/>
          <w:szCs w:val="24"/>
        </w:rPr>
      </w:pPr>
      <w:r w:rsidRPr="005A07EC">
        <w:rPr>
          <w:i/>
          <w:sz w:val="24"/>
          <w:szCs w:val="24"/>
        </w:rPr>
        <w:t>2)</w:t>
      </w:r>
      <w:r w:rsidRPr="005A07EC">
        <w:rPr>
          <w:i/>
          <w:sz w:val="24"/>
          <w:szCs w:val="24"/>
        </w:rPr>
        <w:tab/>
        <w:t>Здание МДБОУ Трудовской ДС «Солнышко» с котельной, расположенное по адресу: Оренбургская область, Ташлинский район, с. Трудовое, пер. Почтовый, 4;</w:t>
      </w:r>
    </w:p>
    <w:p w:rsidR="005A07EC" w:rsidRPr="005A07EC" w:rsidRDefault="005A07EC" w:rsidP="005A07EC">
      <w:pPr>
        <w:pStyle w:val="17"/>
        <w:ind w:firstLine="709"/>
        <w:contextualSpacing/>
        <w:jc w:val="both"/>
        <w:rPr>
          <w:i/>
          <w:sz w:val="24"/>
          <w:szCs w:val="24"/>
        </w:rPr>
      </w:pPr>
      <w:r w:rsidRPr="005A07EC">
        <w:rPr>
          <w:i/>
          <w:sz w:val="24"/>
          <w:szCs w:val="24"/>
        </w:rPr>
        <w:t>3)</w:t>
      </w:r>
      <w:r w:rsidRPr="005A07EC">
        <w:rPr>
          <w:i/>
          <w:sz w:val="24"/>
          <w:szCs w:val="24"/>
        </w:rPr>
        <w:tab/>
        <w:t xml:space="preserve">Здание Трудовской СДК, Администрация Трудового сельсовета с котельной, </w:t>
      </w:r>
      <w:r w:rsidR="00887BE9">
        <w:rPr>
          <w:i/>
          <w:sz w:val="24"/>
          <w:szCs w:val="24"/>
        </w:rPr>
        <w:t>расположенное</w:t>
      </w:r>
      <w:r w:rsidRPr="005A07EC">
        <w:rPr>
          <w:i/>
          <w:sz w:val="24"/>
          <w:szCs w:val="24"/>
        </w:rPr>
        <w:t xml:space="preserve"> по адресу: Оренбургская область, Ташлинский район, с. Трудовое, пер. Почтовый, 3;</w:t>
      </w:r>
    </w:p>
    <w:p w:rsidR="00636DB6" w:rsidRDefault="005A07EC" w:rsidP="005A07EC">
      <w:pPr>
        <w:pStyle w:val="17"/>
        <w:shd w:val="clear" w:color="auto" w:fill="auto"/>
        <w:ind w:firstLine="709"/>
        <w:contextualSpacing/>
        <w:jc w:val="both"/>
        <w:rPr>
          <w:i/>
          <w:sz w:val="24"/>
          <w:szCs w:val="24"/>
        </w:rPr>
      </w:pPr>
      <w:r w:rsidRPr="005A07EC">
        <w:rPr>
          <w:i/>
          <w:sz w:val="24"/>
          <w:szCs w:val="24"/>
        </w:rPr>
        <w:t>4)</w:t>
      </w:r>
      <w:r w:rsidRPr="005A07EC">
        <w:rPr>
          <w:i/>
          <w:sz w:val="24"/>
          <w:szCs w:val="24"/>
        </w:rPr>
        <w:tab/>
        <w:t>Здание МБОУ Кузьминская НОШ с котельной, расположенное по адресу: Оренбург</w:t>
      </w:r>
      <w:r w:rsidRPr="005A07EC">
        <w:rPr>
          <w:i/>
          <w:sz w:val="24"/>
          <w:szCs w:val="24"/>
        </w:rPr>
        <w:lastRenderedPageBreak/>
        <w:t>ская область, Ташлинский район, с. Кузьминка, ул. Центральная, 18.</w:t>
      </w:r>
    </w:p>
    <w:p w:rsidR="005A07EC" w:rsidRDefault="005A07EC" w:rsidP="005A07EC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B01E91" w:rsidRPr="00D27F6B" w:rsidRDefault="00B01E91" w:rsidP="00763B93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Обобщенн</w:t>
      </w:r>
      <w:r w:rsidR="00FF1389" w:rsidRPr="00D27F6B">
        <w:rPr>
          <w:sz w:val="24"/>
          <w:szCs w:val="24"/>
        </w:rPr>
        <w:t>ая</w:t>
      </w:r>
      <w:r w:rsidRPr="00D27F6B">
        <w:rPr>
          <w:sz w:val="24"/>
          <w:szCs w:val="24"/>
        </w:rPr>
        <w:t xml:space="preserve"> характеристику системы теплоснабжения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r w:rsidR="00BD047C">
        <w:rPr>
          <w:sz w:val="24"/>
          <w:szCs w:val="24"/>
        </w:rPr>
        <w:t xml:space="preserve"> </w:t>
      </w:r>
      <w:r w:rsidR="00FF1389" w:rsidRPr="00D27F6B">
        <w:rPr>
          <w:sz w:val="24"/>
          <w:szCs w:val="24"/>
        </w:rPr>
        <w:t>представлена</w:t>
      </w:r>
      <w:r w:rsidRPr="00D27F6B">
        <w:rPr>
          <w:sz w:val="24"/>
          <w:szCs w:val="24"/>
        </w:rPr>
        <w:t xml:space="preserve"> в табли</w:t>
      </w:r>
      <w:r w:rsidR="00FF1389" w:rsidRPr="00D27F6B">
        <w:rPr>
          <w:sz w:val="24"/>
          <w:szCs w:val="24"/>
        </w:rPr>
        <w:t xml:space="preserve">це </w:t>
      </w:r>
      <w:r w:rsidR="009F2D86" w:rsidRPr="00D27F6B">
        <w:rPr>
          <w:sz w:val="24"/>
          <w:szCs w:val="24"/>
        </w:rPr>
        <w:t>3</w:t>
      </w:r>
      <w:r w:rsidR="00FF1389" w:rsidRPr="00D27F6B">
        <w:rPr>
          <w:sz w:val="24"/>
          <w:szCs w:val="24"/>
        </w:rPr>
        <w:t>.</w:t>
      </w:r>
      <w:r w:rsidR="009F2D86" w:rsidRPr="00D27F6B">
        <w:rPr>
          <w:sz w:val="24"/>
          <w:szCs w:val="24"/>
        </w:rPr>
        <w:t>1</w:t>
      </w:r>
      <w:r w:rsidR="00FF1389" w:rsidRPr="00D27F6B">
        <w:rPr>
          <w:sz w:val="24"/>
          <w:szCs w:val="24"/>
        </w:rPr>
        <w:t>.</w:t>
      </w:r>
    </w:p>
    <w:p w:rsidR="00B01E91" w:rsidRDefault="00FF1389" w:rsidP="00FF1389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Информация об утверждении схемы теплоснабжения  объектов МО </w:t>
      </w:r>
      <w:r w:rsidR="00D024EF">
        <w:rPr>
          <w:sz w:val="24"/>
          <w:szCs w:val="24"/>
        </w:rPr>
        <w:t>Трудовой</w:t>
      </w:r>
      <w:r w:rsidRPr="00D27F6B">
        <w:rPr>
          <w:sz w:val="24"/>
          <w:szCs w:val="24"/>
        </w:rPr>
        <w:t xml:space="preserve"> сельсовет Ташлинского района Оренбургской области </w:t>
      </w:r>
      <w:r w:rsidR="00B01E91" w:rsidRPr="00D27F6B">
        <w:rPr>
          <w:sz w:val="24"/>
          <w:szCs w:val="24"/>
        </w:rPr>
        <w:t xml:space="preserve">представлена </w:t>
      </w:r>
      <w:r w:rsidRPr="00D27F6B">
        <w:rPr>
          <w:sz w:val="24"/>
          <w:szCs w:val="24"/>
        </w:rPr>
        <w:t>в</w:t>
      </w:r>
      <w:r w:rsidR="00B01E91" w:rsidRPr="00D27F6B">
        <w:rPr>
          <w:sz w:val="24"/>
          <w:szCs w:val="24"/>
        </w:rPr>
        <w:t xml:space="preserve"> Приложени</w:t>
      </w:r>
      <w:r w:rsidRPr="00D27F6B">
        <w:rPr>
          <w:sz w:val="24"/>
          <w:szCs w:val="24"/>
        </w:rPr>
        <w:t>и</w:t>
      </w:r>
      <w:r w:rsidR="00B01E91" w:rsidRPr="00D27F6B">
        <w:rPr>
          <w:sz w:val="24"/>
          <w:szCs w:val="24"/>
        </w:rPr>
        <w:t xml:space="preserve"> 1.</w:t>
      </w:r>
    </w:p>
    <w:p w:rsidR="006558B4" w:rsidRPr="00D27F6B" w:rsidRDefault="006558B4" w:rsidP="00FF1389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FF1389" w:rsidRPr="00D27F6B" w:rsidRDefault="00FF1389" w:rsidP="00FF1389">
      <w:pPr>
        <w:pStyle w:val="a9"/>
        <w:spacing w:line="360" w:lineRule="auto"/>
        <w:ind w:left="0" w:firstLine="709"/>
        <w:jc w:val="both"/>
      </w:pPr>
      <w:r w:rsidRPr="00D27F6B">
        <w:t xml:space="preserve">Таблица </w:t>
      </w:r>
      <w:r w:rsidR="009F2D86" w:rsidRPr="00D27F6B">
        <w:t>3</w:t>
      </w:r>
      <w:r w:rsidRPr="00D27F6B">
        <w:t>.</w:t>
      </w:r>
      <w:r w:rsidR="009F2D86" w:rsidRPr="00D27F6B">
        <w:t>1</w:t>
      </w:r>
      <w:r w:rsidRPr="00D27F6B">
        <w:t xml:space="preserve"> – Обобщенная характеристика системы теплоснабжения </w:t>
      </w:r>
      <w:r w:rsidR="005514F2">
        <w:t xml:space="preserve">МО </w:t>
      </w:r>
      <w:r w:rsidR="00D024EF">
        <w:t>Трудовой</w:t>
      </w:r>
      <w:r w:rsidR="005514F2"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3053"/>
        <w:gridCol w:w="2050"/>
        <w:gridCol w:w="2069"/>
        <w:gridCol w:w="2069"/>
      </w:tblGrid>
      <w:tr w:rsidR="00B01E91" w:rsidRPr="00D27F6B" w:rsidTr="00FF1389">
        <w:trPr>
          <w:trHeight w:hRule="exact" w:val="256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Система теплоснабжения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E305A8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Длина трубопроводов теплосети (</w:t>
            </w:r>
            <w:r w:rsidR="00E305A8">
              <w:rPr>
                <w:b/>
                <w:bCs/>
                <w:sz w:val="24"/>
                <w:szCs w:val="24"/>
              </w:rPr>
              <w:t>однотрубная</w:t>
            </w:r>
            <w:r w:rsidRPr="00D27F6B">
              <w:rPr>
                <w:b/>
                <w:bCs/>
                <w:sz w:val="24"/>
                <w:szCs w:val="24"/>
              </w:rPr>
              <w:t>), м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 xml:space="preserve">Материальная характеристика трубопроводов теплосети (в </w:t>
            </w:r>
            <w:r w:rsidR="00E305A8">
              <w:rPr>
                <w:b/>
                <w:bCs/>
                <w:sz w:val="24"/>
                <w:szCs w:val="24"/>
              </w:rPr>
              <w:t>однотрубном</w:t>
            </w:r>
            <w:r w:rsidRPr="00D27F6B">
              <w:rPr>
                <w:b/>
                <w:bCs/>
                <w:sz w:val="24"/>
                <w:szCs w:val="24"/>
              </w:rPr>
              <w:t xml:space="preserve"> исполнении</w:t>
            </w:r>
            <w:r w:rsidR="00FF1389" w:rsidRPr="00D27F6B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</w:t>
            </w:r>
            <w:r w:rsidR="00FF1389" w:rsidRPr="00D27F6B">
              <w:rPr>
                <w:b/>
                <w:bCs/>
                <w:sz w:val="24"/>
                <w:szCs w:val="24"/>
              </w:rPr>
              <w:t>,</w:t>
            </w:r>
            <w:r w:rsidRPr="00D27F6B">
              <w:rPr>
                <w:b/>
                <w:bCs/>
                <w:sz w:val="24"/>
                <w:szCs w:val="24"/>
              </w:rPr>
              <w:t xml:space="preserve"> Гкал/ч</w:t>
            </w:r>
          </w:p>
        </w:tc>
      </w:tr>
      <w:tr w:rsidR="00B01E91" w:rsidRPr="00D27F6B" w:rsidTr="00FF1389">
        <w:trPr>
          <w:trHeight w:hRule="exact" w:val="288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DA20AE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Отопление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1091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11121F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01E91" w:rsidRPr="00D27F6B">
              <w:rPr>
                <w:sz w:val="24"/>
                <w:szCs w:val="24"/>
              </w:rPr>
              <w:t>9,62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CD5A3E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1,2890</w:t>
            </w:r>
          </w:p>
        </w:tc>
      </w:tr>
      <w:tr w:rsidR="00B01E91" w:rsidRPr="00D27F6B" w:rsidTr="00FF1389">
        <w:trPr>
          <w:trHeight w:hRule="exact" w:val="283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ГВС</w:t>
            </w:r>
          </w:p>
        </w:tc>
        <w:tc>
          <w:tcPr>
            <w:tcW w:w="61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нагрузка и сети отсутствуют</w:t>
            </w:r>
          </w:p>
        </w:tc>
      </w:tr>
      <w:tr w:rsidR="00B01E91" w:rsidRPr="00D27F6B" w:rsidTr="00FF1389">
        <w:trPr>
          <w:trHeight w:hRule="exact" w:val="288"/>
          <w:jc w:val="center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1091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  <w:r w:rsidR="0011121F">
              <w:rPr>
                <w:sz w:val="24"/>
                <w:szCs w:val="24"/>
              </w:rPr>
              <w:t>6</w:t>
            </w:r>
            <w:r w:rsidRPr="00D27F6B">
              <w:rPr>
                <w:sz w:val="24"/>
                <w:szCs w:val="24"/>
              </w:rPr>
              <w:t>9,62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CD5A3E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1,2890</w:t>
            </w:r>
          </w:p>
        </w:tc>
      </w:tr>
      <w:tr w:rsidR="00B01E91" w:rsidRPr="00D27F6B" w:rsidTr="00FF1389">
        <w:trPr>
          <w:trHeight w:hRule="exact" w:val="288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DA20AE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Отопление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CD5A3E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CD5A3E">
              <w:rPr>
                <w:sz w:val="24"/>
                <w:szCs w:val="24"/>
              </w:rPr>
              <w:t>1,2890</w:t>
            </w:r>
          </w:p>
        </w:tc>
      </w:tr>
      <w:tr w:rsidR="00B01E91" w:rsidRPr="00D27F6B" w:rsidTr="00FF1389">
        <w:trPr>
          <w:trHeight w:hRule="exact" w:val="283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ГВС</w:t>
            </w:r>
          </w:p>
        </w:tc>
        <w:tc>
          <w:tcPr>
            <w:tcW w:w="61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нагрузка и сети отсутствуют</w:t>
            </w:r>
          </w:p>
        </w:tc>
      </w:tr>
      <w:tr w:rsidR="00B01E91" w:rsidRPr="00D27F6B" w:rsidTr="00FF1389">
        <w:trPr>
          <w:trHeight w:hRule="exact" w:val="298"/>
          <w:jc w:val="center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CD5A3E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CD5A3E">
              <w:rPr>
                <w:sz w:val="24"/>
                <w:szCs w:val="24"/>
              </w:rPr>
              <w:t>1,2890</w:t>
            </w:r>
          </w:p>
        </w:tc>
      </w:tr>
    </w:tbl>
    <w:p w:rsidR="00570FC0" w:rsidRPr="00D27F6B" w:rsidRDefault="00570FC0" w:rsidP="00763B93">
      <w:pPr>
        <w:pStyle w:val="28"/>
        <w:shd w:val="clear" w:color="auto" w:fill="auto"/>
        <w:spacing w:line="360" w:lineRule="auto"/>
        <w:ind w:firstLine="709"/>
        <w:contextualSpacing/>
        <w:jc w:val="both"/>
        <w:rPr>
          <w:b/>
          <w:bCs/>
          <w:sz w:val="24"/>
          <w:szCs w:val="24"/>
          <w:u w:val="single"/>
        </w:rPr>
      </w:pPr>
    </w:p>
    <w:p w:rsidR="00B01E91" w:rsidRPr="00D27F6B" w:rsidRDefault="00B01E91" w:rsidP="009A024F">
      <w:pPr>
        <w:pStyle w:val="28"/>
        <w:shd w:val="clear" w:color="auto" w:fill="auto"/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D27F6B">
        <w:rPr>
          <w:b/>
          <w:bCs/>
          <w:sz w:val="24"/>
          <w:szCs w:val="24"/>
          <w:u w:val="single"/>
        </w:rPr>
        <w:t>Справочно</w:t>
      </w:r>
      <w:r w:rsidRPr="00D27F6B">
        <w:rPr>
          <w:b/>
          <w:bCs/>
          <w:sz w:val="24"/>
          <w:szCs w:val="24"/>
        </w:rPr>
        <w:t xml:space="preserve">: </w:t>
      </w:r>
      <w:r w:rsidRPr="00D27F6B">
        <w:rPr>
          <w:sz w:val="24"/>
          <w:szCs w:val="24"/>
        </w:rPr>
        <w:t>Материальная характеристика тепловой сети - сумма произведений наружных диаметров трубопроводов участков тепловой сети на их длину (п. 1.7 ст. 1 Методические указания по составлению энергетической характеристики для систем транспорта тепловой энергии по показателю «тепловые потери» СО 153-34.20.523(3)-2003).</w:t>
      </w:r>
    </w:p>
    <w:p w:rsidR="00B01E91" w:rsidRPr="00D27F6B" w:rsidRDefault="00B01E91" w:rsidP="009A024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Подключенная нагрузка представлена в таблице 2.1.1 Приложения 2.</w:t>
      </w:r>
    </w:p>
    <w:p w:rsidR="00AA4C98" w:rsidRPr="00D27F6B" w:rsidRDefault="00AA4C98" w:rsidP="009A024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B01E91" w:rsidRPr="00D27F6B" w:rsidRDefault="00AA4C98" w:rsidP="009A024F">
      <w:pPr>
        <w:pStyle w:val="17"/>
        <w:shd w:val="clear" w:color="auto" w:fill="auto"/>
        <w:tabs>
          <w:tab w:val="left" w:pos="435"/>
        </w:tabs>
        <w:ind w:firstLine="709"/>
        <w:contextualSpacing/>
        <w:jc w:val="both"/>
        <w:rPr>
          <w:b/>
          <w:sz w:val="24"/>
          <w:szCs w:val="24"/>
        </w:rPr>
      </w:pPr>
      <w:r w:rsidRPr="00D27F6B">
        <w:rPr>
          <w:b/>
          <w:bCs/>
          <w:sz w:val="24"/>
          <w:szCs w:val="24"/>
        </w:rPr>
        <w:t>3.</w:t>
      </w:r>
      <w:r w:rsidR="0005628F" w:rsidRPr="00D27F6B">
        <w:rPr>
          <w:b/>
          <w:bCs/>
          <w:sz w:val="24"/>
          <w:szCs w:val="24"/>
        </w:rPr>
        <w:t>2</w:t>
      </w:r>
      <w:r w:rsidR="0011121F">
        <w:rPr>
          <w:b/>
          <w:bCs/>
          <w:sz w:val="24"/>
          <w:szCs w:val="24"/>
        </w:rPr>
        <w:t xml:space="preserve"> </w:t>
      </w:r>
      <w:r w:rsidR="00E305A8">
        <w:rPr>
          <w:b/>
          <w:bCs/>
          <w:sz w:val="24"/>
          <w:szCs w:val="24"/>
        </w:rPr>
        <w:t>Зона действия производственно-</w:t>
      </w:r>
      <w:r w:rsidR="00B01E91" w:rsidRPr="00D27F6B">
        <w:rPr>
          <w:b/>
          <w:bCs/>
          <w:sz w:val="24"/>
          <w:szCs w:val="24"/>
        </w:rPr>
        <w:t>отопительной котельной</w:t>
      </w:r>
    </w:p>
    <w:p w:rsidR="003D67F4" w:rsidRPr="00D27F6B" w:rsidRDefault="00AA4C98" w:rsidP="009A024F">
      <w:pPr>
        <w:pStyle w:val="17"/>
        <w:shd w:val="clear" w:color="auto" w:fill="auto"/>
        <w:tabs>
          <w:tab w:val="left" w:pos="435"/>
        </w:tabs>
        <w:ind w:firstLine="709"/>
        <w:contextualSpacing/>
        <w:jc w:val="both"/>
        <w:rPr>
          <w:bCs/>
          <w:sz w:val="24"/>
          <w:szCs w:val="24"/>
        </w:rPr>
      </w:pPr>
      <w:r w:rsidRPr="00D27F6B">
        <w:rPr>
          <w:bCs/>
          <w:sz w:val="24"/>
          <w:szCs w:val="24"/>
        </w:rPr>
        <w:t xml:space="preserve">В </w:t>
      </w:r>
      <w:r w:rsidR="005514F2">
        <w:rPr>
          <w:bCs/>
          <w:sz w:val="24"/>
          <w:szCs w:val="24"/>
        </w:rPr>
        <w:t xml:space="preserve">МО </w:t>
      </w:r>
      <w:r w:rsidR="00D024EF">
        <w:rPr>
          <w:bCs/>
          <w:sz w:val="24"/>
          <w:szCs w:val="24"/>
        </w:rPr>
        <w:t>Трудовой</w:t>
      </w:r>
      <w:r w:rsidR="005514F2">
        <w:rPr>
          <w:bCs/>
          <w:sz w:val="24"/>
          <w:szCs w:val="24"/>
        </w:rPr>
        <w:t xml:space="preserve"> сельсовет</w:t>
      </w:r>
      <w:r w:rsidR="00E305A8">
        <w:rPr>
          <w:bCs/>
          <w:sz w:val="24"/>
          <w:szCs w:val="24"/>
        </w:rPr>
        <w:t xml:space="preserve"> </w:t>
      </w:r>
      <w:r w:rsidRPr="00D27F6B">
        <w:rPr>
          <w:bCs/>
          <w:sz w:val="24"/>
          <w:szCs w:val="24"/>
        </w:rPr>
        <w:t>действуют индивидуальные источники теплоснабжения, указанные в пункте 3.4 настоящего Отчета.</w:t>
      </w:r>
    </w:p>
    <w:p w:rsidR="00AA4C98" w:rsidRPr="00D27F6B" w:rsidRDefault="00AA4C98" w:rsidP="009A024F">
      <w:pPr>
        <w:pStyle w:val="17"/>
        <w:shd w:val="clear" w:color="auto" w:fill="auto"/>
        <w:tabs>
          <w:tab w:val="left" w:pos="435"/>
        </w:tabs>
        <w:ind w:firstLine="709"/>
        <w:contextualSpacing/>
        <w:jc w:val="both"/>
        <w:rPr>
          <w:bCs/>
          <w:sz w:val="24"/>
          <w:szCs w:val="24"/>
        </w:rPr>
      </w:pPr>
    </w:p>
    <w:p w:rsidR="00B01E91" w:rsidRPr="00D27F6B" w:rsidRDefault="00AA4C98" w:rsidP="009A024F">
      <w:pPr>
        <w:pStyle w:val="17"/>
        <w:shd w:val="clear" w:color="auto" w:fill="auto"/>
        <w:tabs>
          <w:tab w:val="left" w:pos="435"/>
        </w:tabs>
        <w:ind w:firstLine="709"/>
        <w:contextualSpacing/>
        <w:jc w:val="both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t>3.</w:t>
      </w:r>
      <w:r w:rsidR="0005628F" w:rsidRPr="00D27F6B">
        <w:rPr>
          <w:b/>
          <w:bCs/>
          <w:sz w:val="24"/>
          <w:szCs w:val="24"/>
        </w:rPr>
        <w:t>3</w:t>
      </w:r>
      <w:r w:rsidRPr="00D27F6B">
        <w:rPr>
          <w:b/>
          <w:bCs/>
          <w:sz w:val="24"/>
          <w:szCs w:val="24"/>
        </w:rPr>
        <w:t xml:space="preserve">. </w:t>
      </w:r>
      <w:r w:rsidR="00B01E91" w:rsidRPr="00D27F6B">
        <w:rPr>
          <w:b/>
          <w:bCs/>
          <w:sz w:val="24"/>
          <w:szCs w:val="24"/>
        </w:rPr>
        <w:t>Зоны действия индивидуальных источников теплоснабжения</w:t>
      </w:r>
    </w:p>
    <w:p w:rsidR="00B01E91" w:rsidRPr="00D27F6B" w:rsidRDefault="00B01E91" w:rsidP="009A024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Децентрализованное теплоснабжение представлено одним источником, расположенным в центральной части </w:t>
      </w:r>
      <w:r w:rsidR="00B351CD">
        <w:rPr>
          <w:sz w:val="24"/>
          <w:szCs w:val="24"/>
        </w:rPr>
        <w:t>села</w:t>
      </w:r>
      <w:r w:rsidRPr="00D27F6B">
        <w:rPr>
          <w:sz w:val="24"/>
          <w:szCs w:val="24"/>
        </w:rPr>
        <w:t xml:space="preserve"> и осуществляющим теплоснабжение реабилитационного центра.</w:t>
      </w:r>
    </w:p>
    <w:p w:rsidR="00B37770" w:rsidRDefault="00B37770" w:rsidP="005A07EC">
      <w:pPr>
        <w:pStyle w:val="17"/>
        <w:ind w:left="709" w:firstLine="0"/>
        <w:contextualSpacing/>
        <w:jc w:val="both"/>
        <w:rPr>
          <w:sz w:val="24"/>
          <w:szCs w:val="24"/>
          <w:u w:val="single"/>
        </w:rPr>
      </w:pPr>
    </w:p>
    <w:p w:rsidR="005A07EC" w:rsidRPr="005A07EC" w:rsidRDefault="005A07EC" w:rsidP="005A07EC">
      <w:pPr>
        <w:pStyle w:val="17"/>
        <w:ind w:left="709" w:firstLine="0"/>
        <w:contextualSpacing/>
        <w:jc w:val="both"/>
        <w:rPr>
          <w:sz w:val="24"/>
          <w:szCs w:val="24"/>
          <w:u w:val="single"/>
        </w:rPr>
      </w:pPr>
      <w:r w:rsidRPr="005A07EC">
        <w:rPr>
          <w:sz w:val="24"/>
          <w:szCs w:val="24"/>
          <w:u w:val="single"/>
        </w:rPr>
        <w:t xml:space="preserve">Здание МБОУ Трудовская СОШ с котельной, расположенное по адресу: Оренбургская </w:t>
      </w:r>
      <w:r w:rsidR="00887BE9">
        <w:rPr>
          <w:sz w:val="24"/>
          <w:szCs w:val="24"/>
          <w:u w:val="single"/>
        </w:rPr>
        <w:t>область</w:t>
      </w:r>
      <w:r w:rsidRPr="005A07EC">
        <w:rPr>
          <w:sz w:val="24"/>
          <w:szCs w:val="24"/>
          <w:u w:val="single"/>
        </w:rPr>
        <w:t>, Ташлинский район, с. Трудовое, ул. Школьная, 12 а;</w:t>
      </w:r>
    </w:p>
    <w:p w:rsidR="005A07EC" w:rsidRPr="005A07EC" w:rsidRDefault="005A07EC" w:rsidP="005A07EC">
      <w:pPr>
        <w:pStyle w:val="17"/>
        <w:ind w:left="709" w:firstLine="0"/>
        <w:contextualSpacing/>
        <w:jc w:val="both"/>
        <w:rPr>
          <w:sz w:val="24"/>
          <w:szCs w:val="24"/>
          <w:u w:val="single"/>
        </w:rPr>
      </w:pPr>
      <w:r w:rsidRPr="005A07EC">
        <w:rPr>
          <w:sz w:val="24"/>
          <w:szCs w:val="24"/>
          <w:u w:val="single"/>
        </w:rPr>
        <w:lastRenderedPageBreak/>
        <w:t>Здание МДБОУ Трудовской ДС «Солнышко» с котельной, расположенное по адресу: Оренбургская область, Ташлинский район, с. Трудовое, пер. Почтовый, 4;</w:t>
      </w:r>
    </w:p>
    <w:p w:rsidR="005A07EC" w:rsidRPr="005A07EC" w:rsidRDefault="005A07EC" w:rsidP="005A07EC">
      <w:pPr>
        <w:pStyle w:val="17"/>
        <w:ind w:left="709" w:firstLine="0"/>
        <w:contextualSpacing/>
        <w:jc w:val="both"/>
        <w:rPr>
          <w:sz w:val="24"/>
          <w:szCs w:val="24"/>
          <w:u w:val="single"/>
        </w:rPr>
      </w:pPr>
      <w:r w:rsidRPr="005A07EC">
        <w:rPr>
          <w:sz w:val="24"/>
          <w:szCs w:val="24"/>
          <w:u w:val="single"/>
        </w:rPr>
        <w:t xml:space="preserve">Здание Трудовской СДК, Администрация Трудового сельсовета с котельной, </w:t>
      </w:r>
      <w:r w:rsidR="00887BE9">
        <w:rPr>
          <w:sz w:val="24"/>
          <w:szCs w:val="24"/>
          <w:u w:val="single"/>
        </w:rPr>
        <w:t>расположенное</w:t>
      </w:r>
      <w:r w:rsidRPr="005A07EC">
        <w:rPr>
          <w:sz w:val="24"/>
          <w:szCs w:val="24"/>
          <w:u w:val="single"/>
        </w:rPr>
        <w:t xml:space="preserve"> по адресу: Оренбургская область, Ташлинский район, с. Трудовое, пер. Почтовый, 3;</w:t>
      </w:r>
    </w:p>
    <w:p w:rsidR="006558B4" w:rsidRDefault="005A07EC" w:rsidP="005A07EC">
      <w:pPr>
        <w:pStyle w:val="17"/>
        <w:shd w:val="clear" w:color="auto" w:fill="auto"/>
        <w:ind w:left="709" w:firstLine="0"/>
        <w:contextualSpacing/>
        <w:jc w:val="both"/>
        <w:rPr>
          <w:sz w:val="24"/>
          <w:szCs w:val="24"/>
          <w:u w:val="single"/>
        </w:rPr>
      </w:pPr>
      <w:r w:rsidRPr="005A07EC">
        <w:rPr>
          <w:sz w:val="24"/>
          <w:szCs w:val="24"/>
          <w:u w:val="single"/>
        </w:rPr>
        <w:t>Здание МБОУ Кузьминская НОШ с котельной, расположенное по адресу: Оренбургская область, Ташлинский район, с. Кузьминка, ул. Центральная, 18.</w:t>
      </w:r>
    </w:p>
    <w:p w:rsidR="005A07EC" w:rsidRDefault="005A07EC" w:rsidP="005A07EC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  <w:u w:val="single"/>
        </w:rPr>
      </w:pPr>
    </w:p>
    <w:p w:rsidR="00B01E91" w:rsidRPr="00D27F6B" w:rsidRDefault="00B01E91" w:rsidP="009A024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Индивидуальное теплоснабжение распространяется, в основном, на частный сектор и представлен индивидуальными теплогенераторами, работающими на природном топливе (природный газ).</w:t>
      </w:r>
    </w:p>
    <w:p w:rsidR="008E2AD9" w:rsidRDefault="00B01E91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Зоны действия котельных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представлены на рисунк</w:t>
      </w:r>
      <w:r w:rsidR="00094E7C" w:rsidRPr="00D27F6B">
        <w:rPr>
          <w:sz w:val="24"/>
          <w:szCs w:val="24"/>
        </w:rPr>
        <w:t xml:space="preserve">ах </w:t>
      </w:r>
      <w:r w:rsidRPr="00D27F6B">
        <w:rPr>
          <w:sz w:val="24"/>
          <w:szCs w:val="24"/>
        </w:rPr>
        <w:t>2.</w:t>
      </w:r>
      <w:r w:rsidR="003D67F4" w:rsidRPr="00D27F6B">
        <w:rPr>
          <w:sz w:val="24"/>
          <w:szCs w:val="24"/>
        </w:rPr>
        <w:t>2.</w:t>
      </w:r>
    </w:p>
    <w:p w:rsidR="00F2327C" w:rsidRDefault="00F2327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F2327C" w:rsidRDefault="00F2327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F2327C" w:rsidRDefault="00F2327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F2327C" w:rsidRDefault="00F2327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F2327C" w:rsidRDefault="00F2327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5A07EC" w:rsidRDefault="005A07E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F2327C" w:rsidRDefault="00F2327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F2327C" w:rsidRPr="00D27F6B" w:rsidRDefault="00F2327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05628F" w:rsidRPr="00D27F6B" w:rsidRDefault="0005628F" w:rsidP="0005628F">
      <w:pPr>
        <w:pStyle w:val="17"/>
        <w:numPr>
          <w:ilvl w:val="0"/>
          <w:numId w:val="11"/>
        </w:numPr>
        <w:shd w:val="clear" w:color="auto" w:fill="auto"/>
        <w:contextualSpacing/>
        <w:jc w:val="both"/>
        <w:rPr>
          <w:b/>
        </w:rPr>
      </w:pPr>
      <w:r w:rsidRPr="00D27F6B">
        <w:rPr>
          <w:b/>
        </w:rPr>
        <w:lastRenderedPageBreak/>
        <w:t>Источники тепловой энергии</w:t>
      </w:r>
    </w:p>
    <w:p w:rsidR="0005628F" w:rsidRPr="00D27F6B" w:rsidRDefault="00794519" w:rsidP="00794519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Описание источника тепловой энергии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представлено в таблице </w:t>
      </w:r>
      <w:r w:rsidR="00DA20AE" w:rsidRPr="00D27F6B">
        <w:rPr>
          <w:sz w:val="24"/>
          <w:szCs w:val="24"/>
        </w:rPr>
        <w:t>4</w:t>
      </w:r>
      <w:r w:rsidRPr="00D27F6B">
        <w:rPr>
          <w:sz w:val="24"/>
          <w:szCs w:val="24"/>
        </w:rPr>
        <w:t>.</w:t>
      </w:r>
      <w:r w:rsidR="00DA20AE" w:rsidRPr="00D27F6B">
        <w:rPr>
          <w:sz w:val="24"/>
          <w:szCs w:val="24"/>
        </w:rPr>
        <w:t>1</w:t>
      </w:r>
      <w:r w:rsidRPr="00D27F6B">
        <w:rPr>
          <w:sz w:val="24"/>
          <w:szCs w:val="24"/>
        </w:rPr>
        <w:t>.</w:t>
      </w:r>
    </w:p>
    <w:p w:rsidR="00DA20AE" w:rsidRPr="00D27F6B" w:rsidRDefault="00DA20AE" w:rsidP="00794519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Таблица 4.1 – Описание источников тепловой энергии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</w:p>
    <w:tbl>
      <w:tblPr>
        <w:tblOverlap w:val="never"/>
        <w:tblW w:w="0" w:type="auto"/>
        <w:tblInd w:w="-4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1"/>
        <w:gridCol w:w="218"/>
        <w:gridCol w:w="491"/>
        <w:gridCol w:w="3949"/>
        <w:gridCol w:w="411"/>
        <w:gridCol w:w="4551"/>
        <w:gridCol w:w="451"/>
      </w:tblGrid>
      <w:tr w:rsidR="00912493" w:rsidRPr="00D27F6B" w:rsidTr="00412A4B">
        <w:trPr>
          <w:gridBefore w:val="1"/>
          <w:wBefore w:w="491" w:type="dxa"/>
          <w:trHeight w:hRule="exact" w:val="28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№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Показатели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Значения</w:t>
            </w:r>
          </w:p>
        </w:tc>
      </w:tr>
      <w:tr w:rsidR="00912493" w:rsidRPr="00714D53" w:rsidTr="003A084F">
        <w:trPr>
          <w:gridBefore w:val="1"/>
          <w:wBefore w:w="491" w:type="dxa"/>
          <w:trHeight w:hRule="exact" w:val="1201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Структура основного оборудования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 xml:space="preserve">Вид основного топлива </w:t>
            </w:r>
            <w:r w:rsidRPr="00D27F6B">
              <w:rPr>
                <w:sz w:val="24"/>
                <w:szCs w:val="24"/>
                <w:lang w:bidi="ru-RU"/>
              </w:rPr>
              <w:t>- природный газ</w:t>
            </w:r>
          </w:p>
          <w:p w:rsidR="00912493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Котлы:</w:t>
            </w:r>
          </w:p>
          <w:p w:rsidR="009C0D22" w:rsidRDefault="009C0D22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  <w:p w:rsidR="00CD5A3E" w:rsidRPr="005A07EC" w:rsidRDefault="00B351CD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5A07EC">
              <w:rPr>
                <w:sz w:val="24"/>
                <w:szCs w:val="24"/>
                <w:lang w:val="en-US" w:bidi="ru-RU"/>
              </w:rPr>
              <w:t>RSA</w:t>
            </w:r>
            <w:r w:rsidRPr="005A07EC">
              <w:rPr>
                <w:sz w:val="24"/>
                <w:szCs w:val="24"/>
                <w:lang w:bidi="ru-RU"/>
              </w:rPr>
              <w:t xml:space="preserve"> 80  – 201</w:t>
            </w:r>
            <w:r w:rsidR="005A07EC" w:rsidRPr="005A07EC">
              <w:rPr>
                <w:sz w:val="24"/>
                <w:szCs w:val="24"/>
                <w:lang w:bidi="ru-RU"/>
              </w:rPr>
              <w:t>6</w:t>
            </w:r>
            <w:r w:rsidRPr="005A07EC">
              <w:rPr>
                <w:sz w:val="24"/>
                <w:szCs w:val="24"/>
                <w:lang w:bidi="ru-RU"/>
              </w:rPr>
              <w:t xml:space="preserve"> г.</w:t>
            </w:r>
          </w:p>
          <w:p w:rsidR="00B351CD" w:rsidRPr="005A07EC" w:rsidRDefault="005A07EC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5A07EC">
              <w:rPr>
                <w:sz w:val="24"/>
                <w:szCs w:val="24"/>
                <w:lang w:bidi="ru-RU"/>
              </w:rPr>
              <w:t xml:space="preserve">КС-Г-50 </w:t>
            </w:r>
            <w:r w:rsidR="00B351CD" w:rsidRPr="005A07EC">
              <w:rPr>
                <w:sz w:val="24"/>
                <w:szCs w:val="24"/>
                <w:lang w:bidi="ru-RU"/>
              </w:rPr>
              <w:t>– 201</w:t>
            </w:r>
            <w:r w:rsidRPr="005A07EC">
              <w:rPr>
                <w:sz w:val="24"/>
                <w:szCs w:val="24"/>
                <w:lang w:bidi="ru-RU"/>
              </w:rPr>
              <w:t>5</w:t>
            </w:r>
            <w:r w:rsidR="00B351CD" w:rsidRPr="005A07EC">
              <w:rPr>
                <w:sz w:val="24"/>
                <w:szCs w:val="24"/>
                <w:lang w:bidi="ru-RU"/>
              </w:rPr>
              <w:t xml:space="preserve"> г.</w:t>
            </w:r>
          </w:p>
          <w:p w:rsidR="00B351CD" w:rsidRDefault="005A07EC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5A07EC">
              <w:rPr>
                <w:sz w:val="24"/>
                <w:szCs w:val="24"/>
                <w:lang w:bidi="ru-RU"/>
              </w:rPr>
              <w:t xml:space="preserve">КС-Г-40 </w:t>
            </w:r>
            <w:r w:rsidR="00B351CD" w:rsidRPr="005A07EC">
              <w:rPr>
                <w:sz w:val="24"/>
                <w:szCs w:val="24"/>
                <w:lang w:bidi="ru-RU"/>
              </w:rPr>
              <w:t xml:space="preserve">– </w:t>
            </w:r>
            <w:r w:rsidRPr="005A07EC">
              <w:rPr>
                <w:sz w:val="24"/>
                <w:szCs w:val="24"/>
                <w:lang w:bidi="ru-RU"/>
              </w:rPr>
              <w:t>2016 г.</w:t>
            </w:r>
          </w:p>
          <w:p w:rsidR="00887BE9" w:rsidRPr="005A07EC" w:rsidRDefault="00887BE9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КС-ТГВ-40 – не указано </w:t>
            </w:r>
          </w:p>
          <w:p w:rsidR="00B351CD" w:rsidRPr="005A07EC" w:rsidRDefault="00B351CD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color w:val="FF0000"/>
                <w:sz w:val="24"/>
                <w:szCs w:val="24"/>
                <w:lang w:bidi="ru-RU"/>
              </w:rPr>
            </w:pPr>
          </w:p>
          <w:p w:rsidR="00B351CD" w:rsidRPr="00A54BAC" w:rsidRDefault="00B351CD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  <w:p w:rsidR="00912493" w:rsidRPr="00CD5A3E" w:rsidRDefault="00912493" w:rsidP="00CF4CBC">
            <w:pPr>
              <w:pStyle w:val="17"/>
              <w:spacing w:line="240" w:lineRule="auto"/>
              <w:ind w:left="400"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796772" w:rsidRPr="00D27F6B" w:rsidTr="00F762EF">
        <w:trPr>
          <w:gridBefore w:val="1"/>
          <w:wBefore w:w="491" w:type="dxa"/>
          <w:trHeight w:val="831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96772" w:rsidRPr="00D27F6B" w:rsidRDefault="00796772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2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96772" w:rsidRPr="00D27F6B" w:rsidRDefault="00796772" w:rsidP="00216492">
            <w:pPr>
              <w:pStyle w:val="17"/>
              <w:spacing w:line="240" w:lineRule="auto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72" w:rsidRPr="00D27F6B" w:rsidRDefault="00796772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 xml:space="preserve">Установленная тепловая мощность </w:t>
            </w:r>
            <w:r w:rsidRPr="00D27F6B">
              <w:rPr>
                <w:sz w:val="24"/>
                <w:szCs w:val="24"/>
                <w:lang w:bidi="ru-RU"/>
              </w:rPr>
              <w:t>0,172 Гкал/ч (0,200 МВт).</w:t>
            </w:r>
          </w:p>
          <w:p w:rsidR="00796772" w:rsidRPr="00D27F6B" w:rsidRDefault="00796772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Производство тепловой энергии</w:t>
            </w:r>
            <w:r w:rsidRPr="00D27F6B">
              <w:rPr>
                <w:sz w:val="24"/>
                <w:szCs w:val="24"/>
                <w:lang w:bidi="ru-RU"/>
              </w:rPr>
              <w:t>:</w:t>
            </w:r>
          </w:p>
          <w:p w:rsidR="00796772" w:rsidRPr="00D27F6B" w:rsidRDefault="00796772" w:rsidP="008D0371">
            <w:pPr>
              <w:pStyle w:val="17"/>
              <w:numPr>
                <w:ilvl w:val="0"/>
                <w:numId w:val="15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103,3 Гкал/год (согласно Структуре полезного отпуска тепловой энергии на 201</w:t>
            </w:r>
            <w:r w:rsidR="003A084F">
              <w:rPr>
                <w:sz w:val="24"/>
                <w:szCs w:val="24"/>
                <w:lang w:bidi="ru-RU"/>
              </w:rPr>
              <w:t>8</w:t>
            </w:r>
            <w:r w:rsidRPr="00D27F6B">
              <w:rPr>
                <w:sz w:val="24"/>
                <w:szCs w:val="24"/>
                <w:lang w:bidi="ru-RU"/>
              </w:rPr>
              <w:t xml:space="preserve"> год);</w:t>
            </w:r>
          </w:p>
          <w:p w:rsidR="00796772" w:rsidRPr="00D27F6B" w:rsidRDefault="00796772" w:rsidP="008D0371">
            <w:pPr>
              <w:pStyle w:val="17"/>
              <w:numPr>
                <w:ilvl w:val="0"/>
                <w:numId w:val="15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101,7 Гкал/год (согласно Структуре полезного отпуска тепловой энергии на 20</w:t>
            </w:r>
            <w:r w:rsidR="003A084F">
              <w:rPr>
                <w:sz w:val="24"/>
                <w:szCs w:val="24"/>
                <w:lang w:bidi="ru-RU"/>
              </w:rPr>
              <w:t>19</w:t>
            </w:r>
            <w:r w:rsidRPr="00D27F6B">
              <w:rPr>
                <w:sz w:val="24"/>
                <w:szCs w:val="24"/>
                <w:lang w:bidi="ru-RU"/>
              </w:rPr>
              <w:t xml:space="preserve"> год);</w:t>
            </w:r>
          </w:p>
          <w:p w:rsidR="00796772" w:rsidRPr="00D27F6B" w:rsidRDefault="00796772" w:rsidP="008D0371">
            <w:pPr>
              <w:pStyle w:val="17"/>
              <w:numPr>
                <w:ilvl w:val="0"/>
                <w:numId w:val="15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88,0 Гкал/год (согласно Структуре полезного отпуска т</w:t>
            </w:r>
            <w:r w:rsidR="003A084F">
              <w:rPr>
                <w:sz w:val="24"/>
                <w:szCs w:val="24"/>
                <w:lang w:bidi="ru-RU"/>
              </w:rPr>
              <w:t>епловой энергии на 2020</w:t>
            </w:r>
            <w:r w:rsidRPr="00D27F6B">
              <w:rPr>
                <w:sz w:val="24"/>
                <w:szCs w:val="24"/>
                <w:lang w:bidi="ru-RU"/>
              </w:rPr>
              <w:t xml:space="preserve"> год);</w:t>
            </w:r>
          </w:p>
          <w:p w:rsidR="00796772" w:rsidRPr="00D27F6B" w:rsidRDefault="00796772" w:rsidP="003A084F">
            <w:pPr>
              <w:pStyle w:val="17"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b/>
                <w:bCs/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60,8 Гкал/год (плановая на 202</w:t>
            </w:r>
            <w:r w:rsidR="003A084F">
              <w:rPr>
                <w:sz w:val="24"/>
                <w:szCs w:val="24"/>
                <w:lang w:bidi="ru-RU"/>
              </w:rPr>
              <w:t xml:space="preserve">1 </w:t>
            </w:r>
            <w:r w:rsidRPr="00D27F6B">
              <w:rPr>
                <w:sz w:val="24"/>
                <w:szCs w:val="24"/>
                <w:lang w:bidi="ru-RU"/>
              </w:rPr>
              <w:t>год)</w:t>
            </w:r>
          </w:p>
        </w:tc>
      </w:tr>
      <w:tr w:rsidR="00912493" w:rsidRPr="00D27F6B" w:rsidTr="00412A4B">
        <w:trPr>
          <w:gridBefore w:val="1"/>
          <w:wBefore w:w="491" w:type="dxa"/>
          <w:trHeight w:hRule="exact" w:val="539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3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Ограничение тепловой мощности и параметры располагаемой тепловой мощности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 xml:space="preserve">Располагаемая тепловая мощность </w:t>
            </w:r>
            <w:r w:rsidRPr="00D27F6B">
              <w:rPr>
                <w:sz w:val="24"/>
                <w:szCs w:val="24"/>
                <w:lang w:bidi="ru-RU"/>
              </w:rPr>
              <w:t>0,172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Гкал/час (0,200 МВт).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Подключенная тепловая нагрузка</w:t>
            </w:r>
            <w:r w:rsidRPr="00D27F6B">
              <w:rPr>
                <w:sz w:val="24"/>
                <w:szCs w:val="24"/>
                <w:lang w:bidi="ru-RU"/>
              </w:rPr>
              <w:t>: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отопления на 2010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0,023 Гкал/час (0,0267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ГВС на 2011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 Гкал/час (0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отопления на 2011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0,0177 Гкал/час (0,0206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ГВС на 2011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 Гкал/час (0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отопления на 2012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0,0197 Гкал/час (0,0229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ГВС на 2012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 Гкал/час (0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отопления на 2013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0,0212 Гкал/час (0,0247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ГВС на 2013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 Гкал/час (0 МВт),</w:t>
            </w:r>
          </w:p>
        </w:tc>
      </w:tr>
      <w:tr w:rsidR="00912493" w:rsidRPr="00D27F6B" w:rsidTr="00412A4B">
        <w:trPr>
          <w:gridBefore w:val="1"/>
          <w:wBefore w:w="491" w:type="dxa"/>
          <w:trHeight w:hRule="exact" w:val="183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Расход тепловой энергии на собственные нужды котельной</w:t>
            </w:r>
            <w:r w:rsidRPr="00D27F6B">
              <w:rPr>
                <w:sz w:val="24"/>
                <w:szCs w:val="24"/>
                <w:lang w:bidi="ru-RU"/>
              </w:rPr>
              <w:t>:</w:t>
            </w:r>
          </w:p>
          <w:p w:rsidR="00912493" w:rsidRPr="00D27F6B" w:rsidRDefault="00DA20AE" w:rsidP="008D0371">
            <w:pPr>
              <w:pStyle w:val="17"/>
              <w:numPr>
                <w:ilvl w:val="0"/>
                <w:numId w:val="17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2,4 Гкал/год (согласно </w:t>
            </w:r>
            <w:r w:rsidR="00912493" w:rsidRPr="00D27F6B">
              <w:rPr>
                <w:sz w:val="24"/>
                <w:szCs w:val="24"/>
                <w:lang w:bidi="ru-RU"/>
              </w:rPr>
              <w:t>Структуре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полезного отпуска тепловой энергии на 20</w:t>
            </w:r>
            <w:r w:rsidR="00DA20AE" w:rsidRPr="00D27F6B">
              <w:rPr>
                <w:sz w:val="24"/>
                <w:szCs w:val="24"/>
                <w:lang w:bidi="ru-RU"/>
              </w:rPr>
              <w:t>18</w:t>
            </w:r>
            <w:r w:rsidRPr="00D27F6B">
              <w:rPr>
                <w:sz w:val="24"/>
                <w:szCs w:val="24"/>
                <w:lang w:bidi="ru-RU"/>
              </w:rPr>
              <w:t xml:space="preserve"> г.).</w:t>
            </w:r>
          </w:p>
          <w:p w:rsidR="00912493" w:rsidRPr="00D27F6B" w:rsidRDefault="00394776" w:rsidP="00394776">
            <w:pPr>
              <w:pStyle w:val="17"/>
              <w:numPr>
                <w:ilvl w:val="0"/>
                <w:numId w:val="17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Тепловая мощность нетто 0,5954</w:t>
            </w:r>
          </w:p>
        </w:tc>
      </w:tr>
      <w:tr w:rsidR="00912493" w:rsidRPr="00086EE1" w:rsidTr="003A084F">
        <w:tblPrEx>
          <w:jc w:val="center"/>
          <w:tblInd w:w="0" w:type="dxa"/>
        </w:tblPrEx>
        <w:trPr>
          <w:gridAfter w:val="1"/>
          <w:wAfter w:w="451" w:type="dxa"/>
          <w:trHeight w:hRule="exact" w:val="5433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5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ресурса)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67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Дата ввода в эксплуатацию котлов марки</w:t>
            </w:r>
          </w:p>
          <w:p w:rsidR="00887BE9" w:rsidRPr="005A07EC" w:rsidRDefault="00887BE9" w:rsidP="00887BE9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5A07EC">
              <w:rPr>
                <w:sz w:val="24"/>
                <w:szCs w:val="24"/>
                <w:lang w:val="en-US" w:bidi="ru-RU"/>
              </w:rPr>
              <w:t>RSA</w:t>
            </w:r>
            <w:r w:rsidRPr="005A07EC">
              <w:rPr>
                <w:sz w:val="24"/>
                <w:szCs w:val="24"/>
                <w:lang w:bidi="ru-RU"/>
              </w:rPr>
              <w:t xml:space="preserve"> 80  – 2016 г.</w:t>
            </w:r>
          </w:p>
          <w:p w:rsidR="00887BE9" w:rsidRPr="005A07EC" w:rsidRDefault="00887BE9" w:rsidP="00887BE9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5A07EC">
              <w:rPr>
                <w:sz w:val="24"/>
                <w:szCs w:val="24"/>
                <w:lang w:bidi="ru-RU"/>
              </w:rPr>
              <w:t>КС-Г-50 – 2015 г.</w:t>
            </w:r>
          </w:p>
          <w:p w:rsidR="00887BE9" w:rsidRDefault="00887BE9" w:rsidP="00887BE9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5A07EC">
              <w:rPr>
                <w:sz w:val="24"/>
                <w:szCs w:val="24"/>
                <w:lang w:bidi="ru-RU"/>
              </w:rPr>
              <w:t>КС-Г-40 – 2016 г.</w:t>
            </w:r>
          </w:p>
          <w:p w:rsidR="00887BE9" w:rsidRPr="005A07EC" w:rsidRDefault="00887BE9" w:rsidP="00887BE9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КС-ТГВ-40 – не указано </w:t>
            </w:r>
          </w:p>
          <w:p w:rsidR="00912493" w:rsidRPr="00086EE1" w:rsidRDefault="00912493" w:rsidP="002F3FA9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912493" w:rsidRPr="00D27F6B" w:rsidTr="003A084F">
        <w:tblPrEx>
          <w:jc w:val="center"/>
          <w:tblInd w:w="0" w:type="dxa"/>
        </w:tblPrEx>
        <w:trPr>
          <w:gridAfter w:val="1"/>
          <w:wAfter w:w="451" w:type="dxa"/>
          <w:trHeight w:hRule="exact" w:val="2131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6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Схема выдачи тепловой мощности, структура теплофикационных установок</w:t>
            </w:r>
          </w:p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(если источник тепловой энергии - источник комбинированной выработки тепловой и электрической энергии)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Источник комбинированной выработки тепловой и электрической энергии отсутствует.</w:t>
            </w:r>
          </w:p>
        </w:tc>
      </w:tr>
      <w:tr w:rsidR="00912493" w:rsidRPr="00D27F6B" w:rsidTr="003A084F">
        <w:tblPrEx>
          <w:jc w:val="center"/>
          <w:tblInd w:w="0" w:type="dxa"/>
        </w:tblPrEx>
        <w:trPr>
          <w:gridAfter w:val="1"/>
          <w:wAfter w:w="451" w:type="dxa"/>
          <w:trHeight w:hRule="exact" w:val="2673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7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Способ регулирования отпуска тепловой энергии качественный по температурному графику 95/70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С; выбор температурного графика обусловлен наличием только отопительной нагрузки и непосредственным присоединением абонентов к тепловым сетям.</w:t>
            </w:r>
          </w:p>
        </w:tc>
      </w:tr>
      <w:tr w:rsidR="00912493" w:rsidRPr="00D27F6B" w:rsidTr="003A084F">
        <w:tblPrEx>
          <w:jc w:val="center"/>
          <w:tblInd w:w="0" w:type="dxa"/>
        </w:tblPrEx>
        <w:trPr>
          <w:gridAfter w:val="1"/>
          <w:wAfter w:w="451" w:type="dxa"/>
          <w:trHeight w:hRule="exact" w:val="2129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8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Среднегодовая загрузка оборудования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Среднегодовая</w:t>
            </w:r>
            <w:r w:rsidRPr="00D27F6B">
              <w:rPr>
                <w:sz w:val="24"/>
                <w:szCs w:val="24"/>
                <w:lang w:bidi="ru-RU"/>
              </w:rPr>
              <w:tab/>
              <w:t>загрузка</w:t>
            </w:r>
            <w:r w:rsidRPr="00D27F6B">
              <w:rPr>
                <w:sz w:val="24"/>
                <w:szCs w:val="24"/>
                <w:lang w:bidi="ru-RU"/>
              </w:rPr>
              <w:tab/>
              <w:t>оборудовния,</w:t>
            </w:r>
          </w:p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рассчитанная, как отношение фактической среднегодовой выработки тепловой энергии к максимально возможной, составляет 12,9 %.</w:t>
            </w:r>
          </w:p>
        </w:tc>
      </w:tr>
      <w:tr w:rsidR="00912493" w:rsidRPr="00D27F6B" w:rsidTr="003A084F">
        <w:tblPrEx>
          <w:jc w:val="center"/>
          <w:tblInd w:w="0" w:type="dxa"/>
        </w:tblPrEx>
        <w:trPr>
          <w:gridAfter w:val="1"/>
          <w:wAfter w:w="451" w:type="dxa"/>
          <w:trHeight w:hRule="exact" w:val="2583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9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Способы учета тепла, отпущенного в тепловые сети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Способ учета тепловой энергии - расчетный</w:t>
            </w:r>
          </w:p>
        </w:tc>
      </w:tr>
      <w:tr w:rsidR="00912493" w:rsidRPr="00D27F6B" w:rsidTr="003A084F">
        <w:tblPrEx>
          <w:jc w:val="center"/>
          <w:tblInd w:w="0" w:type="dxa"/>
        </w:tblPrEx>
        <w:trPr>
          <w:gridAfter w:val="1"/>
          <w:wAfter w:w="451" w:type="dxa"/>
          <w:trHeight w:hRule="exact" w:val="835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10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Средняя частота отказов и восстановлений оборудования источников тепловой энергии - 0 отказ (ов) в месяц.</w:t>
            </w:r>
          </w:p>
        </w:tc>
      </w:tr>
      <w:tr w:rsidR="00912493" w:rsidRPr="00D27F6B" w:rsidTr="003A084F">
        <w:tblPrEx>
          <w:jc w:val="center"/>
          <w:tblInd w:w="0" w:type="dxa"/>
        </w:tblPrEx>
        <w:trPr>
          <w:gridAfter w:val="1"/>
          <w:wAfter w:w="451" w:type="dxa"/>
          <w:trHeight w:hRule="exact" w:val="1128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11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Предписание надзорных органов по запрещению дальнейшей эксплуатации источников тепловой энергии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Предписание надзорных органов по запрещению дальнейшей эксплуатации источников тепловой энергии отсутствуют.</w:t>
            </w:r>
          </w:p>
        </w:tc>
      </w:tr>
    </w:tbl>
    <w:p w:rsidR="00794519" w:rsidRPr="00D27F6B" w:rsidRDefault="00794519" w:rsidP="008B2673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C75B40" w:rsidRPr="00D27F6B" w:rsidRDefault="00880FD1" w:rsidP="00880FD1">
      <w:pPr>
        <w:pStyle w:val="17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Котельные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r w:rsidR="00981C72">
        <w:rPr>
          <w:sz w:val="24"/>
          <w:szCs w:val="24"/>
        </w:rPr>
        <w:t xml:space="preserve"> </w:t>
      </w:r>
      <w:r w:rsidRPr="00D27F6B">
        <w:rPr>
          <w:sz w:val="24"/>
          <w:szCs w:val="24"/>
        </w:rPr>
        <w:t xml:space="preserve">согласно генерального плана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r w:rsidR="00981C72">
        <w:rPr>
          <w:sz w:val="24"/>
          <w:szCs w:val="24"/>
        </w:rPr>
        <w:t xml:space="preserve"> </w:t>
      </w:r>
      <w:r w:rsidRPr="00D27F6B">
        <w:rPr>
          <w:sz w:val="24"/>
          <w:szCs w:val="24"/>
        </w:rPr>
        <w:t xml:space="preserve">Ташлинского района Оренбургской области находятся в общественной зоне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>. Работает автономно, вырабатывая тепловую энергию для нужд перечисленных в пункте 3.3 настоящего От</w:t>
      </w:r>
      <w:r w:rsidR="004E6A9E" w:rsidRPr="00D27F6B">
        <w:rPr>
          <w:sz w:val="24"/>
          <w:szCs w:val="24"/>
        </w:rPr>
        <w:t>чета.</w:t>
      </w:r>
    </w:p>
    <w:p w:rsidR="009B32BF" w:rsidRDefault="009B32BF" w:rsidP="00880FD1">
      <w:pPr>
        <w:pStyle w:val="17"/>
        <w:ind w:firstLine="709"/>
        <w:contextualSpacing/>
        <w:jc w:val="both"/>
        <w:rPr>
          <w:b/>
          <w:sz w:val="24"/>
          <w:szCs w:val="24"/>
        </w:rPr>
      </w:pPr>
    </w:p>
    <w:p w:rsidR="004E6A9E" w:rsidRPr="00D27F6B" w:rsidRDefault="008F023F" w:rsidP="00880FD1">
      <w:pPr>
        <w:pStyle w:val="17"/>
        <w:ind w:firstLine="709"/>
        <w:contextualSpacing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4.1. Тепловые сети, сооружения на них и тепловые пункты</w:t>
      </w:r>
    </w:p>
    <w:p w:rsidR="001B23E1" w:rsidRPr="00D27F6B" w:rsidRDefault="001B23E1" w:rsidP="00880FD1">
      <w:pPr>
        <w:pStyle w:val="17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Таблица 4.2 – Тепловые сети, сооружения на них и тепловые пункты котельных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2"/>
        <w:gridCol w:w="14"/>
        <w:gridCol w:w="3720"/>
        <w:gridCol w:w="14"/>
        <w:gridCol w:w="15"/>
        <w:gridCol w:w="14"/>
        <w:gridCol w:w="2991"/>
        <w:gridCol w:w="965"/>
        <w:gridCol w:w="1319"/>
        <w:gridCol w:w="30"/>
      </w:tblGrid>
      <w:tr w:rsidR="00254F67" w:rsidRPr="00D27F6B" w:rsidTr="00216492">
        <w:trPr>
          <w:trHeight w:hRule="exact" w:val="288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№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Показатели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Описание, значения</w:t>
            </w:r>
          </w:p>
        </w:tc>
      </w:tr>
      <w:tr w:rsidR="00254F67" w:rsidRPr="00D27F6B" w:rsidTr="00216492">
        <w:trPr>
          <w:trHeight w:hRule="exact" w:val="299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структуры тепловых сетей от каждого ис</w:t>
            </w:r>
            <w:r w:rsidR="002B0D09" w:rsidRPr="00D27F6B">
              <w:rPr>
                <w:sz w:val="24"/>
                <w:szCs w:val="24"/>
                <w:lang w:bidi="ru-RU"/>
              </w:rPr>
              <w:t xml:space="preserve">точника тепловой </w:t>
            </w:r>
            <w:r w:rsidRPr="00D27F6B">
              <w:rPr>
                <w:sz w:val="24"/>
                <w:szCs w:val="24"/>
                <w:lang w:bidi="ru-RU"/>
              </w:rPr>
              <w:t>энер</w:t>
            </w:r>
            <w:r w:rsidR="002B0D09" w:rsidRPr="00D27F6B">
              <w:rPr>
                <w:sz w:val="24"/>
                <w:szCs w:val="24"/>
                <w:lang w:bidi="ru-RU"/>
              </w:rPr>
              <w:t xml:space="preserve">гии, </w:t>
            </w:r>
            <w:r w:rsidRPr="00D27F6B">
              <w:rPr>
                <w:sz w:val="24"/>
                <w:szCs w:val="24"/>
                <w:lang w:bidi="ru-RU"/>
              </w:rPr>
              <w:t>от</w:t>
            </w:r>
            <w:r w:rsidR="002B0D09" w:rsidRPr="00D27F6B">
              <w:rPr>
                <w:sz w:val="24"/>
                <w:szCs w:val="24"/>
                <w:lang w:bidi="ru-RU"/>
              </w:rPr>
              <w:t xml:space="preserve"> магистральных выводов </w:t>
            </w:r>
            <w:r w:rsidRPr="00D27F6B">
              <w:rPr>
                <w:sz w:val="24"/>
                <w:szCs w:val="24"/>
                <w:lang w:bidi="ru-RU"/>
              </w:rPr>
              <w:t>доцентральных тепловых пунктов (если такое имеются) или до ввода в жилой квартал или промышленный объект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Для системы теплоснабжения принято качественное регулирование отпуска тепловой энергии в сетевой воде потребителям. Расчетный температурный график - 95/70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 при расчетной температуре наружного воздуха:-20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С.</w:t>
            </w:r>
          </w:p>
        </w:tc>
      </w:tr>
      <w:tr w:rsidR="00254F67" w:rsidRPr="00D27F6B" w:rsidTr="00216492">
        <w:trPr>
          <w:trHeight w:hRule="exact" w:val="1565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2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Электронные и (или) бумажные карты (схемы) тепловых сетей в зонах</w:t>
            </w:r>
            <w:r w:rsidRPr="00D27F6B">
              <w:rPr>
                <w:sz w:val="24"/>
                <w:szCs w:val="24"/>
                <w:lang w:bidi="ru-RU"/>
              </w:rPr>
              <w:tab/>
              <w:t>действия</w:t>
            </w:r>
            <w:r w:rsidRPr="00D27F6B">
              <w:rPr>
                <w:sz w:val="24"/>
                <w:szCs w:val="24"/>
                <w:lang w:bidi="ru-RU"/>
              </w:rPr>
              <w:tab/>
              <w:t>источников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тепловой энергии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D09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Схема тепловых сетей представлена в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Приложении 3</w:t>
            </w:r>
          </w:p>
        </w:tc>
      </w:tr>
      <w:tr w:rsidR="00254F67" w:rsidRPr="00D27F6B" w:rsidTr="00216492">
        <w:trPr>
          <w:trHeight w:hRule="exact" w:val="5252"/>
          <w:jc w:val="center"/>
        </w:trPr>
        <w:tc>
          <w:tcPr>
            <w:tcW w:w="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3</w:t>
            </w:r>
          </w:p>
        </w:tc>
        <w:tc>
          <w:tcPr>
            <w:tcW w:w="374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Параметры тепловых</w:t>
            </w:r>
            <w:r w:rsidRPr="00D27F6B">
              <w:rPr>
                <w:sz w:val="24"/>
                <w:szCs w:val="24"/>
                <w:lang w:bidi="ru-RU"/>
              </w:rPr>
              <w:tab/>
              <w:t>сетей,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включая</w:t>
            </w:r>
            <w:r w:rsidRPr="00D27F6B">
              <w:rPr>
                <w:sz w:val="24"/>
                <w:szCs w:val="24"/>
                <w:lang w:bidi="ru-RU"/>
              </w:rPr>
              <w:tab/>
              <w:t>год</w:t>
            </w:r>
            <w:r w:rsidRPr="00D27F6B">
              <w:rPr>
                <w:sz w:val="24"/>
                <w:szCs w:val="24"/>
                <w:lang w:bidi="ru-RU"/>
              </w:rPr>
              <w:tab/>
              <w:t>начала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эксплуатации, тип изоляции, тип компенсирующих устройств, тип прокладки,</w:t>
            </w:r>
            <w:r w:rsidRPr="00D27F6B">
              <w:rPr>
                <w:sz w:val="24"/>
                <w:szCs w:val="24"/>
                <w:lang w:bidi="ru-RU"/>
              </w:rPr>
              <w:tab/>
              <w:t>краткую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характеристику грунтов в местах прокладки</w:t>
            </w:r>
            <w:r w:rsidRPr="00D27F6B">
              <w:rPr>
                <w:sz w:val="24"/>
                <w:szCs w:val="24"/>
                <w:lang w:bidi="ru-RU"/>
              </w:rPr>
              <w:tab/>
              <w:t>с</w:t>
            </w:r>
            <w:r w:rsidRPr="00D27F6B">
              <w:rPr>
                <w:sz w:val="24"/>
                <w:szCs w:val="24"/>
                <w:lang w:bidi="ru-RU"/>
              </w:rPr>
              <w:tab/>
              <w:t>выделением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наименее надежных участков, определением их материальной характеристики и подключенной тепловой нагрузки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Тепловая сеть водяная двухтрубная; материал трубопроводов - сталь; преобла</w:t>
            </w:r>
            <w:r w:rsidR="002B0D09" w:rsidRPr="00D27F6B">
              <w:rPr>
                <w:sz w:val="24"/>
                <w:szCs w:val="24"/>
                <w:lang w:bidi="ru-RU"/>
              </w:rPr>
              <w:t>дающий тип изоляции –</w:t>
            </w:r>
            <w:r w:rsidRPr="00D27F6B">
              <w:rPr>
                <w:sz w:val="24"/>
                <w:szCs w:val="24"/>
                <w:lang w:bidi="ru-RU"/>
              </w:rPr>
              <w:t>ППУ(пенополиуретан);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способ прокладки </w:t>
            </w:r>
            <w:r w:rsidR="002B0D09" w:rsidRPr="00D27F6B">
              <w:rPr>
                <w:sz w:val="24"/>
                <w:szCs w:val="24"/>
                <w:lang w:bidi="ru-RU"/>
              </w:rPr>
              <w:t xml:space="preserve">- </w:t>
            </w:r>
            <w:r w:rsidRPr="00D27F6B">
              <w:rPr>
                <w:sz w:val="24"/>
                <w:szCs w:val="24"/>
                <w:lang w:bidi="ru-RU"/>
              </w:rPr>
              <w:t>надземная;</w:t>
            </w:r>
          </w:p>
          <w:p w:rsidR="00254F67" w:rsidRPr="00D27F6B" w:rsidRDefault="002B0D09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Компенсация</w:t>
            </w:r>
            <w:r w:rsidRPr="00D27F6B">
              <w:rPr>
                <w:sz w:val="24"/>
                <w:szCs w:val="24"/>
                <w:lang w:bidi="ru-RU"/>
              </w:rPr>
              <w:tab/>
              <w:t xml:space="preserve">температурных </w:t>
            </w:r>
            <w:r w:rsidR="00254F67" w:rsidRPr="00D27F6B">
              <w:rPr>
                <w:sz w:val="24"/>
                <w:szCs w:val="24"/>
                <w:lang w:bidi="ru-RU"/>
              </w:rPr>
              <w:t>удлинений</w:t>
            </w:r>
          </w:p>
          <w:p w:rsidR="00254F67" w:rsidRPr="00D27F6B" w:rsidRDefault="002B0D09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трубопроводов осуществляется за </w:t>
            </w:r>
            <w:r w:rsidR="00254F67" w:rsidRPr="00D27F6B">
              <w:rPr>
                <w:sz w:val="24"/>
                <w:szCs w:val="24"/>
                <w:lang w:bidi="ru-RU"/>
              </w:rPr>
              <w:t>счет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естественн</w:t>
            </w:r>
            <w:r w:rsidR="002B0D09" w:rsidRPr="00D27F6B">
              <w:rPr>
                <w:sz w:val="24"/>
                <w:szCs w:val="24"/>
                <w:lang w:bidi="ru-RU"/>
              </w:rPr>
              <w:t>ых</w:t>
            </w:r>
            <w:r w:rsidRPr="00D27F6B">
              <w:rPr>
                <w:sz w:val="24"/>
                <w:szCs w:val="24"/>
                <w:lang w:bidi="ru-RU"/>
              </w:rPr>
              <w:t xml:space="preserve"> изменений трассы, а также применения П-образных компенсаторов.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В местах прокладки преобладают, в основном грунты суглинистого и супесчаного типа.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Основные параметры тепловых сетей (в </w:t>
            </w:r>
            <w:r w:rsidR="00E305A8">
              <w:rPr>
                <w:sz w:val="24"/>
                <w:szCs w:val="24"/>
                <w:lang w:bidi="ru-RU"/>
              </w:rPr>
              <w:t>однотрубном</w:t>
            </w:r>
            <w:r w:rsidRPr="00D27F6B">
              <w:rPr>
                <w:sz w:val="24"/>
                <w:szCs w:val="24"/>
                <w:lang w:bidi="ru-RU"/>
              </w:rPr>
              <w:t xml:space="preserve"> исполнении):</w:t>
            </w:r>
          </w:p>
        </w:tc>
      </w:tr>
      <w:tr w:rsidR="00254F67" w:rsidRPr="00D27F6B" w:rsidTr="00216492">
        <w:trPr>
          <w:trHeight w:hRule="exact" w:val="672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Итого</w:t>
            </w:r>
          </w:p>
        </w:tc>
      </w:tr>
      <w:tr w:rsidR="00254F67" w:rsidRPr="00D27F6B" w:rsidTr="00216492">
        <w:trPr>
          <w:trHeight w:hRule="exact" w:val="960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Общая протяженность эксплуатируемой сети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м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820F9C" w:rsidRDefault="00CD5A3E" w:rsidP="00216492">
            <w:pPr>
              <w:pStyle w:val="17"/>
              <w:ind w:firstLine="0"/>
              <w:contextualSpacing/>
              <w:jc w:val="center"/>
              <w:rPr>
                <w:b/>
                <w:sz w:val="24"/>
                <w:szCs w:val="24"/>
                <w:lang w:bidi="ru-RU"/>
              </w:rPr>
            </w:pPr>
            <w:r>
              <w:rPr>
                <w:b/>
                <w:sz w:val="24"/>
                <w:szCs w:val="24"/>
                <w:lang w:bidi="ru-RU"/>
              </w:rPr>
              <w:t>19</w:t>
            </w:r>
            <w:r w:rsidR="00D910F1">
              <w:rPr>
                <w:b/>
                <w:sz w:val="24"/>
                <w:szCs w:val="24"/>
                <w:lang w:bidi="ru-RU"/>
              </w:rPr>
              <w:t>6</w:t>
            </w:r>
            <w:r w:rsidR="00820F9C" w:rsidRPr="00820F9C">
              <w:rPr>
                <w:b/>
                <w:sz w:val="24"/>
                <w:szCs w:val="24"/>
                <w:lang w:bidi="ru-RU"/>
              </w:rPr>
              <w:t>,00</w:t>
            </w:r>
          </w:p>
        </w:tc>
      </w:tr>
      <w:tr w:rsidR="00254F67" w:rsidRPr="00D27F6B" w:rsidTr="00216492">
        <w:trPr>
          <w:trHeight w:hRule="exact" w:val="914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Материальная характеристика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2 м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706A78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b/>
                <w:bCs/>
                <w:sz w:val="24"/>
                <w:szCs w:val="24"/>
                <w:lang w:bidi="ru-RU"/>
              </w:rPr>
              <w:t>169,62</w:t>
            </w:r>
          </w:p>
        </w:tc>
      </w:tr>
      <w:tr w:rsidR="00254F67" w:rsidRPr="00D27F6B" w:rsidTr="00216492">
        <w:trPr>
          <w:trHeight w:hRule="exact" w:val="1090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Подключенная нагрузка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Гкал/ч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706A78" w:rsidP="003261CA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b/>
                <w:bCs/>
                <w:sz w:val="24"/>
                <w:szCs w:val="24"/>
                <w:lang w:bidi="ru-RU"/>
              </w:rPr>
              <w:t>1,2890</w:t>
            </w:r>
          </w:p>
        </w:tc>
      </w:tr>
      <w:tr w:rsidR="00254F67" w:rsidRPr="00D27F6B" w:rsidTr="00216492">
        <w:trPr>
          <w:trHeight w:hRule="exact" w:val="900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D09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Расчет тепловой нагрузки приведен в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Приложении 2</w:t>
            </w:r>
          </w:p>
        </w:tc>
      </w:tr>
      <w:tr w:rsidR="00254F67" w:rsidRPr="00D27F6B" w:rsidTr="00216492">
        <w:trPr>
          <w:trHeight w:hRule="exact" w:val="155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типов и количества сек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ционирующей </w:t>
            </w:r>
            <w:r w:rsidRPr="00D27F6B">
              <w:rPr>
                <w:sz w:val="24"/>
                <w:szCs w:val="24"/>
                <w:lang w:bidi="ru-RU"/>
              </w:rPr>
              <w:t>ирегулирующей арматуры на тепловых сетях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D09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Регулирующая арматура на тепловых сетях </w:t>
            </w:r>
            <w:r w:rsidR="002B0D09" w:rsidRPr="00D27F6B">
              <w:rPr>
                <w:sz w:val="24"/>
                <w:szCs w:val="24"/>
                <w:lang w:bidi="ru-RU"/>
              </w:rPr>
              <w:t>–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ве</w:t>
            </w:r>
            <w:r w:rsidR="00216492" w:rsidRPr="00D27F6B">
              <w:rPr>
                <w:sz w:val="24"/>
                <w:szCs w:val="24"/>
                <w:lang w:bidi="ru-RU"/>
              </w:rPr>
              <w:t>н</w:t>
            </w:r>
            <w:r w:rsidRPr="00D27F6B">
              <w:rPr>
                <w:sz w:val="24"/>
                <w:szCs w:val="24"/>
                <w:lang w:bidi="ru-RU"/>
              </w:rPr>
              <w:t>тили, задвижки</w:t>
            </w:r>
          </w:p>
        </w:tc>
      </w:tr>
      <w:tr w:rsidR="00254F67" w:rsidRPr="00D27F6B" w:rsidTr="00216492">
        <w:trPr>
          <w:trHeight w:hRule="exact" w:val="2545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5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Строительная часть тепловых камер выполнена из кирпича. Высота камер - не менее 1,8-2 м, в перекрытиях камер - не менее 2 (двух) люков. Днище выполнено с уклоном 0,02 в сторону водосборного приямка.</w:t>
            </w:r>
          </w:p>
        </w:tc>
      </w:tr>
      <w:tr w:rsidR="00C72705" w:rsidRPr="00D27F6B" w:rsidTr="00636DB6">
        <w:trPr>
          <w:trHeight w:hRule="exact" w:val="13912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6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</w:t>
            </w:r>
            <w:r w:rsidRPr="00D27F6B">
              <w:rPr>
                <w:sz w:val="24"/>
                <w:szCs w:val="24"/>
                <w:lang w:bidi="ru-RU"/>
              </w:rPr>
              <w:tab/>
              <w:t>графиков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регулирования отпуска тепла в тепловые сети с анализом их обоснованности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Назначение - размещение арматуры, проведение ремонтных работ.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Регулирование отпуска теплоты рекомендуется осуществлять качественно по расчетному температурному графику 95/70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 по следующим причинам: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•</w:t>
            </w:r>
            <w:r w:rsidRPr="00D27F6B">
              <w:rPr>
                <w:sz w:val="24"/>
                <w:szCs w:val="24"/>
                <w:lang w:bidi="ru-RU"/>
              </w:rPr>
              <w:tab/>
              <w:t>присоединение потребителей к тепловым сетям непосредственно без смешения и без регуляторов расхода на вводах;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•</w:t>
            </w:r>
            <w:r w:rsidRPr="00D27F6B">
              <w:rPr>
                <w:sz w:val="24"/>
                <w:szCs w:val="24"/>
                <w:lang w:bidi="ru-RU"/>
              </w:rPr>
              <w:tab/>
              <w:t>наличие только отопительной нагрузки. Отопительный график строится по значениям температуры, полученным по формулам (для водяных систем отопления и зависимой схемы присоединения):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Расчетный температурный график тепловых сетей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noProof/>
                <w:sz w:val="24"/>
                <w:szCs w:val="24"/>
              </w:rPr>
              <w:drawing>
                <wp:inline distT="0" distB="0" distL="0" distR="0" wp14:anchorId="04705B78" wp14:editId="6571B7C6">
                  <wp:extent cx="3475649" cy="203375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891" cy="2044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705" w:rsidRPr="00D27F6B" w:rsidTr="00216492">
        <w:trPr>
          <w:trHeight w:hRule="exact" w:val="5102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7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Фактические температурные режимы отпуска тепла в тепловые сети и их соответствие утвержден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ным </w:t>
            </w:r>
            <w:r w:rsidRPr="00D27F6B">
              <w:rPr>
                <w:sz w:val="24"/>
                <w:szCs w:val="24"/>
                <w:lang w:bidi="ru-RU"/>
              </w:rPr>
              <w:t>графикамрегулирования отпуска тепла в тепловые сети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В связи с отсутствием сведений по фактическим температурным режимам со стороны муниципального образования, абонентов, ресурсоснабжающей организации не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представляется возможным провести анализ на соответствие</w:t>
            </w:r>
            <w:r w:rsidRPr="00D27F6B">
              <w:rPr>
                <w:sz w:val="24"/>
                <w:szCs w:val="24"/>
                <w:lang w:bidi="ru-RU"/>
              </w:rPr>
              <w:tab/>
              <w:t>данных параметров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утвержденному графику.</w:t>
            </w:r>
          </w:p>
        </w:tc>
      </w:tr>
      <w:tr w:rsidR="00C72705" w:rsidRPr="00D27F6B" w:rsidTr="00216492">
        <w:trPr>
          <w:trHeight w:hRule="exact" w:val="2977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8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Гидравлические</w:t>
            </w:r>
            <w:r w:rsidRPr="00D27F6B">
              <w:rPr>
                <w:sz w:val="24"/>
                <w:szCs w:val="24"/>
                <w:lang w:bidi="ru-RU"/>
              </w:rPr>
              <w:tab/>
              <w:t>режимы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тепловых</w:t>
            </w:r>
            <w:r w:rsidRPr="00D27F6B">
              <w:rPr>
                <w:sz w:val="24"/>
                <w:szCs w:val="24"/>
                <w:lang w:bidi="ru-RU"/>
              </w:rPr>
              <w:tab/>
              <w:t>сетей</w:t>
            </w:r>
            <w:r w:rsidRPr="00D27F6B">
              <w:rPr>
                <w:sz w:val="24"/>
                <w:szCs w:val="24"/>
                <w:lang w:bidi="ru-RU"/>
              </w:rPr>
              <w:tab/>
              <w:t>и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пьезометрические графики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Компенсация</w:t>
            </w:r>
            <w:r w:rsidRPr="00D27F6B">
              <w:rPr>
                <w:sz w:val="24"/>
                <w:szCs w:val="24"/>
                <w:lang w:bidi="ru-RU"/>
              </w:rPr>
              <w:tab/>
              <w:t>тепловых</w:t>
            </w:r>
            <w:r w:rsidRPr="00D27F6B">
              <w:rPr>
                <w:sz w:val="24"/>
                <w:szCs w:val="24"/>
                <w:lang w:bidi="ru-RU"/>
              </w:rPr>
              <w:tab/>
              <w:t>удлинений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трубопроводов тепловых сетей осуществляется П-образными</w:t>
            </w:r>
            <w:r w:rsidRPr="00D27F6B">
              <w:rPr>
                <w:sz w:val="24"/>
                <w:szCs w:val="24"/>
                <w:lang w:bidi="ru-RU"/>
              </w:rPr>
              <w:tab/>
              <w:t>компенсаторами</w:t>
            </w:r>
            <w:r w:rsidRPr="00D27F6B">
              <w:rPr>
                <w:sz w:val="24"/>
                <w:szCs w:val="24"/>
                <w:lang w:bidi="ru-RU"/>
              </w:rPr>
              <w:tab/>
              <w:t>и углами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поворота трассы.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C72705" w:rsidRPr="00D27F6B" w:rsidTr="00216492">
        <w:trPr>
          <w:trHeight w:hRule="exact" w:val="5669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9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Статистику восстановлений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Статистика отказов тепловых сетей (аварий, инцидентов) отсутствует.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статистике эксплуатирующей организации ав</w:t>
            </w:r>
            <w:r w:rsidR="00456780"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рий, инциденты отсутству</w:t>
            </w:r>
            <w:r w:rsidR="00456780" w:rsidRPr="00D27F6B">
              <w:rPr>
                <w:sz w:val="24"/>
                <w:szCs w:val="24"/>
                <w:lang w:bidi="ru-RU"/>
              </w:rPr>
              <w:t>ю</w:t>
            </w:r>
            <w:r w:rsidRPr="00D27F6B">
              <w:rPr>
                <w:sz w:val="24"/>
                <w:szCs w:val="24"/>
                <w:lang w:bidi="ru-RU"/>
              </w:rPr>
              <w:t>т.</w:t>
            </w:r>
          </w:p>
          <w:p w:rsidR="00456780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Для контроля затрубопроводов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, </w:t>
            </w:r>
            <w:r w:rsidRPr="00D27F6B">
              <w:rPr>
                <w:sz w:val="24"/>
                <w:szCs w:val="24"/>
                <w:lang w:bidi="ru-RU"/>
              </w:rPr>
              <w:t>состоянием надземных тепловых сетей,теплоизоляционных и строительныхконструкций периодически производятся осмотры.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456780" w:rsidRPr="00D27F6B" w:rsidTr="00216492">
        <w:trPr>
          <w:trHeight w:hRule="exact" w:val="62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10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процедур диагностики состояния тепловых сетей и планирования</w:t>
            </w:r>
            <w:r w:rsidRPr="00D27F6B">
              <w:rPr>
                <w:sz w:val="24"/>
                <w:szCs w:val="24"/>
                <w:lang w:bidi="ru-RU"/>
              </w:rPr>
              <w:tab/>
              <w:t>капитальных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(текущих) ремонтов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Плановые осмотры проводятся по ежегодно составляемому плану, утвержденному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ответственным лицом за исправное состояние и безопасную</w:t>
            </w:r>
            <w:r w:rsidRPr="00D27F6B">
              <w:rPr>
                <w:sz w:val="24"/>
                <w:szCs w:val="24"/>
                <w:lang w:bidi="ru-RU"/>
              </w:rPr>
              <w:tab/>
              <w:t>эксплуатацию тепловых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энергоустановок и тепловых сетей.</w:t>
            </w:r>
          </w:p>
        </w:tc>
      </w:tr>
      <w:tr w:rsidR="00254F67" w:rsidRPr="00D27F6B" w:rsidTr="004F4A04">
        <w:trPr>
          <w:gridAfter w:val="1"/>
          <w:wAfter w:w="30" w:type="dxa"/>
          <w:trHeight w:hRule="exact" w:val="6513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</w:t>
            </w:r>
            <w:r w:rsidRPr="00D27F6B">
              <w:rPr>
                <w:sz w:val="24"/>
                <w:szCs w:val="24"/>
                <w:lang w:bidi="ru-RU"/>
              </w:rPr>
              <w:tab/>
              <w:t>периодичности</w:t>
            </w:r>
            <w:r w:rsidRPr="00D27F6B">
              <w:rPr>
                <w:sz w:val="24"/>
                <w:szCs w:val="24"/>
                <w:lang w:bidi="ru-RU"/>
              </w:rPr>
              <w:tab/>
              <w:t>и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соответствия</w:t>
            </w:r>
            <w:r w:rsidRPr="00D27F6B">
              <w:rPr>
                <w:sz w:val="24"/>
                <w:szCs w:val="24"/>
                <w:lang w:bidi="ru-RU"/>
              </w:rPr>
              <w:tab/>
              <w:t>техническим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регламентам</w:t>
            </w:r>
            <w:r w:rsidRPr="00D27F6B">
              <w:rPr>
                <w:sz w:val="24"/>
                <w:szCs w:val="24"/>
                <w:lang w:bidi="ru-RU"/>
              </w:rPr>
              <w:tab/>
              <w:t>и</w:t>
            </w:r>
            <w:r w:rsidRPr="00D27F6B">
              <w:rPr>
                <w:sz w:val="24"/>
                <w:szCs w:val="24"/>
                <w:lang w:bidi="ru-RU"/>
              </w:rPr>
              <w:tab/>
              <w:t>иным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обязательным</w:t>
            </w:r>
            <w:r w:rsidRPr="00D27F6B">
              <w:rPr>
                <w:sz w:val="24"/>
                <w:szCs w:val="24"/>
                <w:lang w:bidi="ru-RU"/>
              </w:rPr>
              <w:tab/>
              <w:t>требованиям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процедур летних ремон</w:t>
            </w:r>
            <w:r w:rsidR="00456780" w:rsidRPr="00D27F6B">
              <w:rPr>
                <w:sz w:val="24"/>
                <w:szCs w:val="24"/>
                <w:lang w:bidi="ru-RU"/>
              </w:rPr>
              <w:t>тов с параметрами,</w:t>
            </w:r>
            <w:r w:rsidRPr="00D27F6B">
              <w:rPr>
                <w:sz w:val="24"/>
                <w:szCs w:val="24"/>
                <w:lang w:bidi="ru-RU"/>
              </w:rPr>
              <w:tab/>
              <w:t>методами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испытаний</w:t>
            </w:r>
            <w:r w:rsidRPr="00D27F6B">
              <w:rPr>
                <w:sz w:val="24"/>
                <w:szCs w:val="24"/>
                <w:lang w:bidi="ru-RU"/>
              </w:rPr>
              <w:tab/>
              <w:t>(гидравлических,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температурных, на тепловые потери) тепловых сетей</w:t>
            </w:r>
          </w:p>
        </w:tc>
        <w:tc>
          <w:tcPr>
            <w:tcW w:w="5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Испытания на прочность и плотность для выявления дефектов на тепловых сетях проводятся не позже, чем через две недели после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 окончании отопительного </w:t>
            </w:r>
            <w:r w:rsidR="00456780" w:rsidRPr="00D27F6B">
              <w:rPr>
                <w:sz w:val="24"/>
                <w:szCs w:val="24"/>
                <w:lang w:bidi="ru-RU"/>
              </w:rPr>
              <w:t xml:space="preserve">сезон </w:t>
            </w:r>
            <w:r w:rsidRPr="00D27F6B">
              <w:rPr>
                <w:sz w:val="24"/>
                <w:szCs w:val="24"/>
                <w:lang w:bidi="ru-RU"/>
              </w:rPr>
              <w:t>поутвержденной главным инженером программе. Результаты испытаний на максимальную температуру теплоносителя, на определение тепловых и гидравлических потерь в тепловых сетях которые должны проводится 1 раз в 5 лет представлены не были.</w:t>
            </w:r>
          </w:p>
        </w:tc>
      </w:tr>
      <w:tr w:rsidR="00254F67" w:rsidRPr="00D27F6B" w:rsidTr="00F64E3A">
        <w:trPr>
          <w:gridAfter w:val="1"/>
          <w:wAfter w:w="30" w:type="dxa"/>
          <w:trHeight w:hRule="exact" w:val="15048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</w:t>
            </w:r>
            <w:r w:rsidRPr="00D27F6B">
              <w:rPr>
                <w:sz w:val="24"/>
                <w:szCs w:val="24"/>
                <w:lang w:bidi="ru-RU"/>
              </w:rPr>
              <w:tab/>
              <w:t>нормативов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технологических потерь при передаче</w:t>
            </w:r>
            <w:r w:rsidRPr="00D27F6B">
              <w:rPr>
                <w:sz w:val="24"/>
                <w:szCs w:val="24"/>
                <w:lang w:bidi="ru-RU"/>
              </w:rPr>
              <w:tab/>
              <w:t>тепловой</w:t>
            </w:r>
            <w:r w:rsidRPr="00D27F6B">
              <w:rPr>
                <w:sz w:val="24"/>
                <w:szCs w:val="24"/>
                <w:lang w:bidi="ru-RU"/>
              </w:rPr>
              <w:tab/>
              <w:t>энергии(мощ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ности), </w:t>
            </w:r>
            <w:r w:rsidRPr="00D27F6B">
              <w:rPr>
                <w:sz w:val="24"/>
                <w:szCs w:val="24"/>
                <w:lang w:bidi="ru-RU"/>
              </w:rPr>
              <w:t>теплонос</w:t>
            </w:r>
            <w:r w:rsidR="00456780"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теля,</w:t>
            </w:r>
            <w:r w:rsidR="00456780" w:rsidRPr="00D27F6B">
              <w:rPr>
                <w:sz w:val="24"/>
                <w:szCs w:val="24"/>
                <w:lang w:bidi="ru-RU"/>
              </w:rPr>
              <w:t xml:space="preserve"> включаемы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х </w:t>
            </w:r>
            <w:r w:rsidRPr="00D27F6B">
              <w:rPr>
                <w:sz w:val="24"/>
                <w:szCs w:val="24"/>
                <w:lang w:bidi="ru-RU"/>
              </w:rPr>
              <w:t>вра</w:t>
            </w:r>
            <w:r w:rsidR="00456780" w:rsidRPr="00D27F6B">
              <w:rPr>
                <w:sz w:val="24"/>
                <w:szCs w:val="24"/>
                <w:lang w:bidi="ru-RU"/>
              </w:rPr>
              <w:t>с</w:t>
            </w:r>
            <w:r w:rsidRPr="00D27F6B">
              <w:rPr>
                <w:sz w:val="24"/>
                <w:szCs w:val="24"/>
                <w:lang w:bidi="ru-RU"/>
              </w:rPr>
              <w:t>четотпущенной тепловой энергии (мощности) и теплоносителя</w:t>
            </w:r>
          </w:p>
        </w:tc>
        <w:tc>
          <w:tcPr>
            <w:tcW w:w="5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Норматив потерь тепловой энергии в тепловых сетях за отопительный сезон составляет </w:t>
            </w:r>
            <w:r w:rsidR="00D17AEB">
              <w:rPr>
                <w:sz w:val="24"/>
                <w:szCs w:val="24"/>
                <w:lang w:bidi="ru-RU"/>
              </w:rPr>
              <w:t>614,1216</w:t>
            </w:r>
            <w:r w:rsidRPr="00D27F6B">
              <w:rPr>
                <w:sz w:val="24"/>
                <w:szCs w:val="24"/>
                <w:lang w:bidi="ru-RU"/>
              </w:rPr>
              <w:t xml:space="preserve"> Гкал при условии консервации сетей в летний период, норматив потерь тепловой энергии в тепловых с</w:t>
            </w:r>
            <w:r w:rsidR="00216492"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тях составляет 2,</w:t>
            </w:r>
            <w:r w:rsidR="00D17AEB">
              <w:rPr>
                <w:sz w:val="24"/>
                <w:szCs w:val="24"/>
                <w:lang w:bidi="ru-RU"/>
              </w:rPr>
              <w:t>1647</w:t>
            </w:r>
            <w:r w:rsidRPr="00D27F6B">
              <w:rPr>
                <w:sz w:val="24"/>
                <w:szCs w:val="24"/>
                <w:lang w:bidi="ru-RU"/>
              </w:rPr>
              <w:t xml:space="preserve"> Гкал.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254F67" w:rsidRPr="00D27F6B" w:rsidTr="00216492">
        <w:trPr>
          <w:gridAfter w:val="1"/>
          <w:wAfter w:w="30" w:type="dxa"/>
          <w:trHeight w:hRule="exact" w:val="9232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Оценку тепловых потерь в тепловых сетях за последние 3 года при отсутствии приборов учета тепловой энергии</w:t>
            </w:r>
          </w:p>
        </w:tc>
        <w:tc>
          <w:tcPr>
            <w:tcW w:w="53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Потери тепловой энергии на передачу по сетям теплоснабжающей организации:</w:t>
            </w:r>
          </w:p>
          <w:p w:rsidR="00254F67" w:rsidRPr="00D27F6B" w:rsidRDefault="00D17AEB" w:rsidP="008D0371">
            <w:pPr>
              <w:pStyle w:val="17"/>
              <w:numPr>
                <w:ilvl w:val="0"/>
                <w:numId w:val="18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93,47</w:t>
            </w:r>
            <w:r w:rsidR="00254F67" w:rsidRPr="00D27F6B">
              <w:rPr>
                <w:sz w:val="24"/>
                <w:szCs w:val="24"/>
                <w:lang w:bidi="ru-RU"/>
              </w:rPr>
              <w:t xml:space="preserve"> Гкал/год (согласно Структуре полезного отпуска тепловой энергии на</w:t>
            </w:r>
          </w:p>
          <w:p w:rsidR="00254F67" w:rsidRPr="00D27F6B" w:rsidRDefault="00D17AEB" w:rsidP="00D17AEB">
            <w:pPr>
              <w:pStyle w:val="17"/>
              <w:numPr>
                <w:ilvl w:val="0"/>
                <w:numId w:val="42"/>
              </w:numPr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 </w:t>
            </w:r>
            <w:r w:rsidR="00254F67" w:rsidRPr="00D27F6B">
              <w:rPr>
                <w:sz w:val="24"/>
                <w:szCs w:val="24"/>
                <w:lang w:bidi="ru-RU"/>
              </w:rPr>
              <w:t>год), что составляет 8,48% от общей отпущенной тепловой энергии.</w:t>
            </w:r>
          </w:p>
          <w:p w:rsidR="00254F67" w:rsidRPr="00D27F6B" w:rsidRDefault="00575B1C" w:rsidP="008D0371">
            <w:pPr>
              <w:pStyle w:val="17"/>
              <w:numPr>
                <w:ilvl w:val="0"/>
                <w:numId w:val="18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614,1216</w:t>
            </w:r>
            <w:r w:rsidR="00254F67" w:rsidRPr="00D27F6B">
              <w:rPr>
                <w:sz w:val="24"/>
                <w:szCs w:val="24"/>
                <w:lang w:bidi="ru-RU"/>
              </w:rPr>
              <w:t xml:space="preserve"> Гкал/год (согласно Структуре полезного отпуска тепловой энергии на</w:t>
            </w:r>
          </w:p>
          <w:p w:rsidR="00575B1C" w:rsidRPr="004F4A04" w:rsidRDefault="00254F67" w:rsidP="004F4A04">
            <w:pPr>
              <w:pStyle w:val="17"/>
              <w:numPr>
                <w:ilvl w:val="0"/>
                <w:numId w:val="19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год), что составляет 19,29% от общей отпущенной тепловой энергии.</w:t>
            </w:r>
          </w:p>
        </w:tc>
      </w:tr>
      <w:tr w:rsidR="00254F67" w:rsidRPr="00D27F6B" w:rsidTr="00216492">
        <w:trPr>
          <w:gridAfter w:val="1"/>
          <w:wAfter w:w="30" w:type="dxa"/>
          <w:trHeight w:hRule="exact" w:val="4519"/>
          <w:jc w:val="center"/>
        </w:trPr>
        <w:tc>
          <w:tcPr>
            <w:tcW w:w="7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3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531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Фактические потери тепловой энергии на передачу по сетям в отсутствии приборов учета тепловой энергии за базовый период составили 65% от нормативных. Данный показатель говорит с одной стороны об эффективной эксплуатации тепловых сетей ЭО, с другой стороны об отсутствии дифференцированного комплексного подхода</w:t>
            </w:r>
            <w:r w:rsidRPr="00D27F6B">
              <w:rPr>
                <w:sz w:val="24"/>
                <w:szCs w:val="24"/>
                <w:lang w:bidi="ru-RU"/>
              </w:rPr>
              <w:tab/>
              <w:t>при формировании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ценообразования единицы тепловой энергии в той части, которая формируется за счет установленных нормативов потерь тепловой энергии.</w:t>
            </w:r>
          </w:p>
        </w:tc>
      </w:tr>
      <w:tr w:rsidR="00254F67" w:rsidRPr="00D27F6B" w:rsidTr="00575B1C">
        <w:trPr>
          <w:gridAfter w:val="1"/>
          <w:wAfter w:w="30" w:type="dxa"/>
          <w:trHeight w:hRule="exact" w:val="14168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Предписания надзорных органов</w:t>
            </w:r>
            <w:r w:rsidR="00575B1C">
              <w:t xml:space="preserve"> </w:t>
            </w:r>
            <w:r w:rsidR="00575B1C" w:rsidRPr="00575B1C">
              <w:rPr>
                <w:sz w:val="24"/>
                <w:szCs w:val="24"/>
                <w:lang w:bidi="ru-RU"/>
              </w:rPr>
              <w:t>по запрещению дальнейшей экс-плуатации участков тепловой сети</w:t>
            </w:r>
            <w:r w:rsidR="00575B1C">
              <w:rPr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5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Предписания надзорных органов по запрещению</w:t>
            </w:r>
            <w:r w:rsidR="00575B1C">
              <w:t xml:space="preserve"> </w:t>
            </w:r>
            <w:r w:rsidR="00575B1C" w:rsidRPr="00575B1C">
              <w:rPr>
                <w:sz w:val="24"/>
                <w:szCs w:val="24"/>
                <w:lang w:bidi="ru-RU"/>
              </w:rPr>
              <w:t>дальнейшей эксплуатации участков тепловых се-тей отсутствуют.</w:t>
            </w:r>
            <w:r w:rsidR="00575B1C">
              <w:rPr>
                <w:sz w:val="24"/>
                <w:szCs w:val="24"/>
                <w:lang w:bidi="ru-RU"/>
              </w:rPr>
              <w:t xml:space="preserve"> </w:t>
            </w:r>
          </w:p>
        </w:tc>
      </w:tr>
      <w:tr w:rsidR="00254F67" w:rsidRPr="00D27F6B" w:rsidTr="00575B1C">
        <w:trPr>
          <w:trHeight w:hRule="exact" w:val="14177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5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типов присоединений теплопотребляющих установок потребителей к тепловым сетям с выделением</w:t>
            </w:r>
            <w:r w:rsidRPr="00D27F6B">
              <w:rPr>
                <w:sz w:val="24"/>
                <w:szCs w:val="24"/>
                <w:lang w:bidi="ru-RU"/>
              </w:rPr>
              <w:tab/>
              <w:t>наиболее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распространенных, определя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ющих </w:t>
            </w:r>
            <w:r w:rsidRPr="00D27F6B">
              <w:rPr>
                <w:sz w:val="24"/>
                <w:szCs w:val="24"/>
                <w:lang w:bidi="ru-RU"/>
              </w:rPr>
              <w:t>выбор</w:t>
            </w:r>
            <w:r w:rsidRPr="00D27F6B">
              <w:rPr>
                <w:sz w:val="24"/>
                <w:szCs w:val="24"/>
                <w:lang w:bidi="ru-RU"/>
              </w:rPr>
              <w:tab/>
              <w:t>и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 обоснование </w:t>
            </w:r>
            <w:r w:rsidRPr="00D27F6B">
              <w:rPr>
                <w:sz w:val="24"/>
                <w:szCs w:val="24"/>
                <w:lang w:bidi="ru-RU"/>
              </w:rPr>
              <w:t>графика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регулирования отпуска тепловой энергии</w:t>
            </w:r>
          </w:p>
        </w:tc>
        <w:tc>
          <w:tcPr>
            <w:tcW w:w="53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Тип присоединения потребителей к тепловым сетям - непосредственное, зависимое,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С): нагрузки на горячее водоснабжение нет, имеется только отопительная нагрузка.</w:t>
            </w:r>
          </w:p>
        </w:tc>
      </w:tr>
      <w:tr w:rsidR="00254F67" w:rsidRPr="00D27F6B" w:rsidTr="00575B1C">
        <w:trPr>
          <w:trHeight w:hRule="exact" w:val="15328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6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Сведения</w:t>
            </w:r>
            <w:r w:rsidRPr="00D27F6B">
              <w:rPr>
                <w:sz w:val="24"/>
                <w:szCs w:val="24"/>
                <w:lang w:bidi="ru-RU"/>
              </w:rPr>
              <w:tab/>
              <w:t>о</w:t>
            </w:r>
            <w:r w:rsidRPr="00D27F6B">
              <w:rPr>
                <w:sz w:val="24"/>
                <w:szCs w:val="24"/>
                <w:lang w:bidi="ru-RU"/>
              </w:rPr>
              <w:tab/>
              <w:t>наличии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    </w:r>
          </w:p>
        </w:tc>
        <w:tc>
          <w:tcPr>
            <w:tcW w:w="5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8D0371">
            <w:pPr>
              <w:pStyle w:val="17"/>
              <w:numPr>
                <w:ilvl w:val="0"/>
                <w:numId w:val="20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Коммерческий приборный учет тепловой энергии на источнике тепловой энергии отсутствует.</w:t>
            </w:r>
          </w:p>
          <w:p w:rsidR="00254F67" w:rsidRPr="00D27F6B" w:rsidRDefault="00254F67" w:rsidP="008D0371">
            <w:pPr>
              <w:pStyle w:val="17"/>
              <w:numPr>
                <w:ilvl w:val="0"/>
                <w:numId w:val="20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Учет тепловой энергии отпущенной из тепловых сетей потребителям категории бюджетных ведется приборным способом.</w:t>
            </w:r>
          </w:p>
          <w:p w:rsidR="00254F67" w:rsidRPr="00D27F6B" w:rsidRDefault="00254F67" w:rsidP="008D0371">
            <w:pPr>
              <w:pStyle w:val="17"/>
              <w:numPr>
                <w:ilvl w:val="0"/>
                <w:numId w:val="20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Учет тепловой энергии отпущенной из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тепловых сетей потребителям катего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рии население (проживающим </w:t>
            </w:r>
            <w:r w:rsidRPr="00D27F6B">
              <w:rPr>
                <w:sz w:val="24"/>
                <w:szCs w:val="24"/>
                <w:lang w:bidi="ru-RU"/>
              </w:rPr>
              <w:t>вмногоквартирных домах) не ведется, так как в соответствии с ч.1</w:t>
            </w:r>
            <w:r w:rsidRPr="00D27F6B">
              <w:rPr>
                <w:sz w:val="24"/>
                <w:szCs w:val="24"/>
                <w:lang w:bidi="ru-RU"/>
              </w:rPr>
              <w:tab/>
              <w:t>ст.13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Федеральный закон от 23.11.2009 N 261- ФЗ (ред. от 25.12.2012, с изм. от 05.04.2013) "Об энергосбережении и о повышении</w:t>
            </w:r>
            <w:r w:rsidRPr="00D27F6B">
              <w:rPr>
                <w:sz w:val="24"/>
                <w:szCs w:val="24"/>
                <w:lang w:bidi="ru-RU"/>
              </w:rPr>
              <w:tab/>
              <w:t>энергетической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эффективности и о внесении изменений в отдельные</w:t>
            </w:r>
            <w:r w:rsidRPr="00D27F6B">
              <w:rPr>
                <w:sz w:val="24"/>
                <w:szCs w:val="24"/>
                <w:lang w:bidi="ru-RU"/>
              </w:rPr>
              <w:tab/>
              <w:t>законодательные</w:t>
            </w:r>
            <w:r w:rsidRPr="00D27F6B">
              <w:rPr>
                <w:sz w:val="24"/>
                <w:szCs w:val="24"/>
                <w:lang w:bidi="ru-RU"/>
              </w:rPr>
              <w:tab/>
              <w:t>акты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Российской Федерации" (с изм. и доп., вступившими в силу с 01.01.2013) требования к характеристикам приборов учета используемых энергетических ресурсов определяются в соответствии с законодательством</w:t>
            </w:r>
            <w:r w:rsidRPr="00D27F6B">
              <w:rPr>
                <w:sz w:val="24"/>
                <w:szCs w:val="24"/>
                <w:lang w:bidi="ru-RU"/>
              </w:rPr>
              <w:tab/>
              <w:t>Российской</w:t>
            </w:r>
          </w:p>
          <w:p w:rsidR="0073228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Федерации. 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Требования настоящей статьи в части организации учета испол</w:t>
            </w:r>
            <w:r w:rsidR="0073228B">
              <w:rPr>
                <w:sz w:val="24"/>
                <w:szCs w:val="24"/>
                <w:lang w:bidi="ru-RU"/>
              </w:rPr>
              <w:t>ьзуемых энергетических</w:t>
            </w:r>
            <w:r w:rsidR="0073228B">
              <w:rPr>
                <w:sz w:val="24"/>
                <w:szCs w:val="24"/>
                <w:lang w:bidi="ru-RU"/>
              </w:rPr>
              <w:tab/>
              <w:t xml:space="preserve">ресурсов </w:t>
            </w:r>
            <w:r w:rsidRPr="00D27F6B">
              <w:rPr>
                <w:sz w:val="24"/>
                <w:szCs w:val="24"/>
                <w:lang w:bidi="ru-RU"/>
              </w:rPr>
              <w:t>не</w:t>
            </w:r>
            <w:r w:rsidR="0073228B">
              <w:rPr>
                <w:sz w:val="24"/>
                <w:szCs w:val="24"/>
                <w:lang w:bidi="ru-RU"/>
              </w:rPr>
              <w:t xml:space="preserve"> </w:t>
            </w:r>
            <w:r w:rsidRPr="00D27F6B">
              <w:rPr>
                <w:sz w:val="24"/>
                <w:szCs w:val="24"/>
                <w:lang w:bidi="ru-RU"/>
              </w:rPr>
              <w:t>распространяются</w:t>
            </w:r>
            <w:r w:rsidRPr="00D27F6B">
              <w:rPr>
                <w:sz w:val="24"/>
                <w:szCs w:val="24"/>
                <w:lang w:bidi="ru-RU"/>
              </w:rPr>
              <w:tab/>
              <w:t>на</w:t>
            </w:r>
            <w:r w:rsidRPr="00D27F6B">
              <w:rPr>
                <w:sz w:val="24"/>
                <w:szCs w:val="24"/>
                <w:lang w:bidi="ru-RU"/>
              </w:rPr>
              <w:tab/>
              <w:t>объекты,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максимальный</w:t>
            </w:r>
            <w:r w:rsidRPr="00D27F6B">
              <w:rPr>
                <w:sz w:val="24"/>
                <w:szCs w:val="24"/>
                <w:lang w:bidi="ru-RU"/>
              </w:rPr>
              <w:tab/>
              <w:t>объем</w:t>
            </w:r>
            <w:r w:rsidRPr="00D27F6B">
              <w:rPr>
                <w:sz w:val="24"/>
                <w:szCs w:val="24"/>
                <w:lang w:bidi="ru-RU"/>
              </w:rPr>
              <w:tab/>
              <w:t>потребления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тепловой энергии которых, составляет менее чем 0,2 Гкал/час (две десятых гигакалории в час) (в отношении организации</w:t>
            </w:r>
            <w:r w:rsidRPr="00D27F6B">
              <w:rPr>
                <w:sz w:val="24"/>
                <w:szCs w:val="24"/>
                <w:lang w:bidi="ru-RU"/>
              </w:rPr>
              <w:tab/>
              <w:t>учета</w:t>
            </w:r>
            <w:r w:rsidRPr="00D27F6B">
              <w:rPr>
                <w:sz w:val="24"/>
                <w:szCs w:val="24"/>
                <w:lang w:bidi="ru-RU"/>
              </w:rPr>
              <w:tab/>
              <w:t>используемой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тепловой энергии).</w:t>
            </w:r>
          </w:p>
        </w:tc>
      </w:tr>
      <w:tr w:rsidR="00216492" w:rsidRPr="00D27F6B" w:rsidTr="00575B1C">
        <w:trPr>
          <w:trHeight w:hRule="exact" w:val="15469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17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Сведения</w:t>
            </w:r>
            <w:r w:rsidRPr="00D27F6B">
              <w:rPr>
                <w:sz w:val="24"/>
                <w:szCs w:val="24"/>
                <w:lang w:bidi="ru-RU"/>
              </w:rPr>
              <w:tab/>
              <w:t>о</w:t>
            </w:r>
            <w:r w:rsidRPr="00D27F6B">
              <w:rPr>
                <w:sz w:val="24"/>
                <w:szCs w:val="24"/>
                <w:lang w:bidi="ru-RU"/>
              </w:rPr>
              <w:tab/>
              <w:t>наличии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    </w:r>
          </w:p>
        </w:tc>
        <w:tc>
          <w:tcPr>
            <w:tcW w:w="5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8D0371">
            <w:pPr>
              <w:pStyle w:val="affff"/>
              <w:numPr>
                <w:ilvl w:val="0"/>
                <w:numId w:val="20"/>
              </w:numPr>
              <w:shd w:val="clear" w:color="auto" w:fill="auto"/>
              <w:tabs>
                <w:tab w:val="left" w:pos="810"/>
              </w:tabs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Коммерческий приборный учет тепловой энергии на источнике тепловой энергии отсутствует.</w:t>
            </w:r>
          </w:p>
          <w:p w:rsidR="00456780" w:rsidRPr="00D27F6B" w:rsidRDefault="00456780" w:rsidP="008D0371">
            <w:pPr>
              <w:pStyle w:val="affff"/>
              <w:numPr>
                <w:ilvl w:val="0"/>
                <w:numId w:val="20"/>
              </w:numPr>
              <w:shd w:val="clear" w:color="auto" w:fill="auto"/>
              <w:tabs>
                <w:tab w:val="left" w:pos="815"/>
              </w:tabs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Учет тепловой энергии отпущенной из тепловых сетей потребителям категории бюджетных ведется приборным способом.</w:t>
            </w:r>
          </w:p>
          <w:p w:rsidR="00456780" w:rsidRPr="00D27F6B" w:rsidRDefault="00456780" w:rsidP="008D0371">
            <w:pPr>
              <w:pStyle w:val="affff"/>
              <w:numPr>
                <w:ilvl w:val="0"/>
                <w:numId w:val="20"/>
              </w:numPr>
              <w:shd w:val="clear" w:color="auto" w:fill="auto"/>
              <w:tabs>
                <w:tab w:val="left" w:pos="815"/>
              </w:tabs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Учет тепловой энергии отпущенной из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тепловых сетей потребителям категории население(проживающим</w:t>
            </w:r>
            <w:r w:rsidRPr="00D27F6B">
              <w:rPr>
                <w:sz w:val="24"/>
                <w:szCs w:val="24"/>
                <w:lang w:bidi="ru-RU"/>
              </w:rPr>
              <w:tab/>
              <w:t>в</w:t>
            </w:r>
            <w:r w:rsidR="0073228B">
              <w:rPr>
                <w:sz w:val="24"/>
                <w:szCs w:val="24"/>
                <w:lang w:bidi="ru-RU"/>
              </w:rPr>
              <w:t xml:space="preserve"> </w:t>
            </w:r>
            <w:r w:rsidRPr="00D27F6B">
              <w:rPr>
                <w:sz w:val="24"/>
                <w:szCs w:val="24"/>
                <w:lang w:bidi="ru-RU"/>
              </w:rPr>
              <w:t>многоквартирных домах) не ведется, так как в соответствии с ч.1</w:t>
            </w:r>
            <w:r w:rsidRPr="00D27F6B">
              <w:rPr>
                <w:sz w:val="24"/>
                <w:szCs w:val="24"/>
                <w:lang w:bidi="ru-RU"/>
              </w:rPr>
              <w:tab/>
              <w:t>ст.13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Федеральный закон от 23.11.2009 N 261- ФЗ (ред. от 25.12.2012, с изм. от 05.04.2013) "Об энергосбережении и о повышении энергетической эффективности и о внесении изменений в отдельные</w:t>
            </w:r>
            <w:r w:rsidRPr="00D27F6B">
              <w:rPr>
                <w:sz w:val="24"/>
                <w:szCs w:val="24"/>
                <w:lang w:bidi="ru-RU"/>
              </w:rPr>
              <w:tab/>
              <w:t>законодательные</w:t>
            </w:r>
            <w:r w:rsidRPr="00D27F6B">
              <w:rPr>
                <w:sz w:val="24"/>
                <w:szCs w:val="24"/>
                <w:lang w:bidi="ru-RU"/>
              </w:rPr>
              <w:tab/>
              <w:t>акты Российской Федерации" (с изм. и доп., вступившими в силу с 01.01.2013) требования к характеристикам приборов учета используемых энергетических ресурсов определяются в соответствии с законодательством</w:t>
            </w:r>
            <w:r w:rsidRPr="00D27F6B">
              <w:rPr>
                <w:sz w:val="24"/>
                <w:szCs w:val="24"/>
                <w:lang w:bidi="ru-RU"/>
              </w:rPr>
              <w:tab/>
              <w:t>Российской</w:t>
            </w:r>
            <w:r w:rsidR="0073228B">
              <w:rPr>
                <w:sz w:val="24"/>
                <w:szCs w:val="24"/>
                <w:lang w:bidi="ru-RU"/>
              </w:rPr>
              <w:t xml:space="preserve"> </w:t>
            </w:r>
            <w:r w:rsidRPr="00D27F6B">
              <w:rPr>
                <w:sz w:val="24"/>
                <w:szCs w:val="24"/>
                <w:lang w:bidi="ru-RU"/>
              </w:rPr>
              <w:t>Федерации.</w:t>
            </w:r>
            <w:r w:rsidR="0073228B">
              <w:rPr>
                <w:sz w:val="24"/>
                <w:szCs w:val="24"/>
                <w:lang w:bidi="ru-RU"/>
              </w:rPr>
              <w:t xml:space="preserve"> </w:t>
            </w:r>
            <w:r w:rsidRPr="00D27F6B">
              <w:rPr>
                <w:sz w:val="24"/>
                <w:szCs w:val="24"/>
                <w:lang w:bidi="ru-RU"/>
              </w:rPr>
              <w:t>Требования настоящей статьи в части организации учета используемых энергетических</w:t>
            </w:r>
            <w:r w:rsidRPr="00D27F6B">
              <w:rPr>
                <w:sz w:val="24"/>
                <w:szCs w:val="24"/>
                <w:lang w:bidi="ru-RU"/>
              </w:rPr>
              <w:tab/>
              <w:t>ресурсов</w:t>
            </w:r>
            <w:r w:rsidRPr="00D27F6B">
              <w:rPr>
                <w:sz w:val="24"/>
                <w:szCs w:val="24"/>
                <w:lang w:bidi="ru-RU"/>
              </w:rPr>
              <w:tab/>
              <w:t>нераспространяются</w:t>
            </w:r>
            <w:r w:rsidRPr="00D27F6B">
              <w:rPr>
                <w:sz w:val="24"/>
                <w:szCs w:val="24"/>
                <w:lang w:bidi="ru-RU"/>
              </w:rPr>
              <w:tab/>
              <w:t>наобъекты,максимальный</w:t>
            </w:r>
            <w:r w:rsidRPr="00D27F6B">
              <w:rPr>
                <w:sz w:val="24"/>
                <w:szCs w:val="24"/>
                <w:lang w:bidi="ru-RU"/>
              </w:rPr>
              <w:tab/>
              <w:t>объем</w:t>
            </w:r>
            <w:r w:rsidRPr="00D27F6B">
              <w:rPr>
                <w:sz w:val="24"/>
                <w:szCs w:val="24"/>
                <w:lang w:bidi="ru-RU"/>
              </w:rPr>
              <w:tab/>
              <w:t>потреблениятепловой энергии которых, составляет менее чем 0,2 Гкал/час (две десятых гигакалории в час) (в от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ношении организации </w:t>
            </w:r>
            <w:r w:rsidRPr="00D27F6B">
              <w:rPr>
                <w:sz w:val="24"/>
                <w:szCs w:val="24"/>
                <w:lang w:bidi="ru-RU"/>
              </w:rPr>
              <w:t>учетаиспользуемой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тепловой энергии).</w:t>
            </w:r>
          </w:p>
        </w:tc>
      </w:tr>
      <w:tr w:rsidR="00456780" w:rsidRPr="00D27F6B" w:rsidTr="00575B1C">
        <w:trPr>
          <w:trHeight w:hRule="exact" w:val="4413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579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Анализ работы диспетчерских служб теплоснабжающих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73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(теплосетевых) организаций и используемых средств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автоматизации, телемеханизации и связи</w:t>
            </w:r>
          </w:p>
        </w:tc>
        <w:tc>
          <w:tcPr>
            <w:tcW w:w="53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954"/>
                <w:tab w:val="left" w:pos="358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В соответствии с п.15.17. "СНиП 41-02-2003. Тепловые сети" (утвержденные с 1 сентября 2003 г. постановлением Госстроя России от 24.06.2003 г. № 110) для тепловых сетей котельной , являющихся участком обособленного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411"/>
                <w:tab w:val="left" w:pos="3662"/>
                <w:tab w:val="left" w:pos="478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подразделения особо сложной по структуре системы теплоснабжения предусмотрена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двухступенчатая структура диспетчерского управления с центральным и районными диспетчерскими пунктами.</w:t>
            </w:r>
          </w:p>
        </w:tc>
      </w:tr>
      <w:tr w:rsidR="00456780" w:rsidRPr="00D27F6B" w:rsidTr="00575B1C">
        <w:trPr>
          <w:trHeight w:hRule="exact" w:val="1980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19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267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Уровень автоматизации и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179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обслуживания центральных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тепловых пунктов, насосных станций</w:t>
            </w:r>
          </w:p>
        </w:tc>
        <w:tc>
          <w:tcPr>
            <w:tcW w:w="53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Сооружения типа: тепловой пункт и насосная станция в системе теплоснабжения котельной  отсутствуют.</w:t>
            </w:r>
          </w:p>
        </w:tc>
      </w:tr>
      <w:tr w:rsidR="00456780" w:rsidRPr="00D27F6B" w:rsidTr="00575B1C">
        <w:trPr>
          <w:trHeight w:hRule="exact" w:val="212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20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Сведения о наличии защиты тепловых сетей от превышения давления</w:t>
            </w:r>
          </w:p>
        </w:tc>
        <w:tc>
          <w:tcPr>
            <w:tcW w:w="53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560"/>
                <w:tab w:val="left" w:pos="417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Защита тепловых сетей от превышения давления теплоносителя осуществляется в котельной с помощью</w:t>
            </w:r>
            <w:r w:rsidRPr="00D27F6B">
              <w:rPr>
                <w:sz w:val="24"/>
                <w:szCs w:val="24"/>
              </w:rPr>
              <w:tab/>
              <w:t>предохранительных</w:t>
            </w:r>
            <w:r w:rsidRPr="00D27F6B">
              <w:rPr>
                <w:sz w:val="24"/>
                <w:szCs w:val="24"/>
              </w:rPr>
              <w:tab/>
              <w:t>клапанов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соответствующих диаметров.</w:t>
            </w:r>
          </w:p>
        </w:tc>
      </w:tr>
      <w:tr w:rsidR="00456780" w:rsidRPr="00D27F6B" w:rsidTr="00575B1C">
        <w:trPr>
          <w:trHeight w:hRule="exact" w:val="269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21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26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Перечень выявленных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390"/>
                <w:tab w:val="left" w:pos="327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безхозяйных тепловых сетей и обоснование выбора организации, уполномоченной наих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эксплуатацию</w:t>
            </w:r>
          </w:p>
        </w:tc>
        <w:tc>
          <w:tcPr>
            <w:tcW w:w="5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216492" w:rsidP="00216492">
            <w:pPr>
              <w:pStyle w:val="affff"/>
              <w:shd w:val="clear" w:color="auto" w:fill="auto"/>
              <w:tabs>
                <w:tab w:val="left" w:pos="845"/>
                <w:tab w:val="left" w:pos="2880"/>
                <w:tab w:val="left" w:pos="365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 xml:space="preserve">В соответствии с </w:t>
            </w:r>
            <w:r w:rsidR="00456780" w:rsidRPr="00D27F6B">
              <w:rPr>
                <w:sz w:val="24"/>
                <w:szCs w:val="24"/>
              </w:rPr>
              <w:t>действующим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208"/>
                <w:tab w:val="left" w:pos="2750"/>
                <w:tab w:val="right" w:pos="5102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законодательством, регламентирующим сферу теплоснабжения, произведена инвентаризация объектов и линейных сетей коммунальной инфра</w:t>
            </w:r>
            <w:r w:rsidR="00216492" w:rsidRPr="00D27F6B">
              <w:rPr>
                <w:sz w:val="24"/>
                <w:szCs w:val="24"/>
              </w:rPr>
              <w:t xml:space="preserve">структуры, в </w:t>
            </w:r>
            <w:r w:rsidRPr="00D27F6B">
              <w:rPr>
                <w:sz w:val="24"/>
                <w:szCs w:val="24"/>
              </w:rPr>
              <w:t>результате</w:t>
            </w:r>
            <w:r w:rsidRPr="00D27F6B">
              <w:rPr>
                <w:sz w:val="24"/>
                <w:szCs w:val="24"/>
              </w:rPr>
              <w:tab/>
              <w:t>которой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безхозяйные сети не выявлены.</w:t>
            </w:r>
          </w:p>
        </w:tc>
      </w:tr>
    </w:tbl>
    <w:p w:rsidR="00456780" w:rsidRPr="00D27F6B" w:rsidRDefault="00456780" w:rsidP="00456780">
      <w:pPr>
        <w:pStyle w:val="17"/>
        <w:ind w:firstLine="709"/>
        <w:contextualSpacing/>
        <w:jc w:val="both"/>
        <w:rPr>
          <w:sz w:val="24"/>
          <w:szCs w:val="24"/>
          <w:lang w:bidi="ru-RU"/>
        </w:rPr>
      </w:pPr>
    </w:p>
    <w:p w:rsidR="00254F67" w:rsidRPr="00D27F6B" w:rsidRDefault="00254F67" w:rsidP="00456780">
      <w:pPr>
        <w:pStyle w:val="17"/>
        <w:ind w:firstLine="709"/>
        <w:contextualSpacing/>
        <w:jc w:val="both"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>Тепловая сеть состоит из магистральной части, распределительной части, ответвлений от магистральных и распределительных тепловых сетей к отдельным зданиям и сооружениям.</w:t>
      </w:r>
    </w:p>
    <w:p w:rsidR="00254F67" w:rsidRPr="00D27F6B" w:rsidRDefault="00254F67" w:rsidP="00254F67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>Потребители присоедине</w:t>
      </w:r>
      <w:r w:rsidR="00447E7B" w:rsidRPr="00D27F6B">
        <w:rPr>
          <w:sz w:val="24"/>
          <w:szCs w:val="24"/>
          <w:lang w:bidi="ru-RU"/>
        </w:rPr>
        <w:t xml:space="preserve">ны к тепловой системе котельных </w:t>
      </w:r>
      <w:r w:rsidRPr="00D27F6B">
        <w:rPr>
          <w:sz w:val="24"/>
          <w:szCs w:val="24"/>
          <w:lang w:bidi="ru-RU"/>
        </w:rPr>
        <w:t xml:space="preserve">непосредственно и относятся ко </w:t>
      </w:r>
      <w:r w:rsidRPr="00D27F6B">
        <w:rPr>
          <w:b/>
          <w:bCs/>
          <w:sz w:val="24"/>
          <w:szCs w:val="24"/>
          <w:lang w:bidi="ru-RU"/>
        </w:rPr>
        <w:t xml:space="preserve">второй категории </w:t>
      </w:r>
      <w:r w:rsidRPr="00D27F6B">
        <w:rPr>
          <w:sz w:val="24"/>
          <w:szCs w:val="24"/>
          <w:lang w:bidi="ru-RU"/>
        </w:rPr>
        <w:t>- потребителей, с допускаемым снижением температуры в отапливаемых помещениях жилых и общественных зданий до 12 °С на период ликвидации аварии, но не более 54 ч.</w:t>
      </w:r>
    </w:p>
    <w:p w:rsidR="001B23E1" w:rsidRPr="00D27F6B" w:rsidRDefault="001B23E1" w:rsidP="001B23E1">
      <w:pPr>
        <w:pStyle w:val="17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 xml:space="preserve">Характеристика системы теплоснабжения котельных </w:t>
      </w:r>
      <w:r w:rsidR="005514F2">
        <w:rPr>
          <w:sz w:val="24"/>
          <w:szCs w:val="24"/>
          <w:lang w:bidi="ru-RU"/>
        </w:rPr>
        <w:t xml:space="preserve">МО </w:t>
      </w:r>
      <w:r w:rsidR="00D024EF">
        <w:rPr>
          <w:sz w:val="24"/>
          <w:szCs w:val="24"/>
          <w:lang w:bidi="ru-RU"/>
        </w:rPr>
        <w:t>Трудовой</w:t>
      </w:r>
      <w:r w:rsidR="005514F2">
        <w:rPr>
          <w:sz w:val="24"/>
          <w:szCs w:val="24"/>
          <w:lang w:bidi="ru-RU"/>
        </w:rPr>
        <w:t xml:space="preserve"> сельсовет</w:t>
      </w:r>
      <w:r w:rsidRPr="00D27F6B">
        <w:rPr>
          <w:sz w:val="24"/>
          <w:szCs w:val="24"/>
          <w:lang w:bidi="ru-RU"/>
        </w:rPr>
        <w:t xml:space="preserve"> представлена в таблице 4.3. </w:t>
      </w:r>
    </w:p>
    <w:p w:rsidR="001B23E1" w:rsidRPr="00D27F6B" w:rsidRDefault="001B23E1" w:rsidP="001B23E1">
      <w:pPr>
        <w:pStyle w:val="17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 xml:space="preserve">Схема тепловой сети котельных </w:t>
      </w:r>
      <w:r w:rsidR="00783133">
        <w:rPr>
          <w:sz w:val="24"/>
          <w:szCs w:val="24"/>
          <w:lang w:bidi="ru-RU"/>
        </w:rPr>
        <w:t>села</w:t>
      </w:r>
      <w:r w:rsidRPr="00D27F6B">
        <w:rPr>
          <w:sz w:val="24"/>
          <w:szCs w:val="24"/>
          <w:lang w:bidi="ru-RU"/>
        </w:rPr>
        <w:t xml:space="preserve"> </w:t>
      </w:r>
      <w:r w:rsidR="00A54BAC">
        <w:rPr>
          <w:sz w:val="24"/>
          <w:szCs w:val="24"/>
          <w:lang w:bidi="ru-RU"/>
        </w:rPr>
        <w:t>Трудовое</w:t>
      </w:r>
      <w:r w:rsidRPr="00D27F6B">
        <w:rPr>
          <w:sz w:val="24"/>
          <w:szCs w:val="24"/>
          <w:lang w:bidi="ru-RU"/>
        </w:rPr>
        <w:t xml:space="preserve"> представлена на рисунке 4.1.</w:t>
      </w:r>
    </w:p>
    <w:p w:rsidR="001B23E1" w:rsidRPr="00D27F6B" w:rsidRDefault="001B23E1" w:rsidP="00254F67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  <w:sectPr w:rsidR="001B23E1" w:rsidRPr="00D27F6B" w:rsidSect="00E31624">
          <w:headerReference w:type="even" r:id="rId14"/>
          <w:headerReference w:type="default" r:id="rId15"/>
          <w:footerReference w:type="default" r:id="rId16"/>
          <w:pgSz w:w="11900" w:h="16840"/>
          <w:pgMar w:top="1276" w:right="720" w:bottom="720" w:left="709" w:header="0" w:footer="259" w:gutter="0"/>
          <w:cols w:space="720"/>
          <w:noEndnote/>
          <w:titlePg/>
          <w:docGrid w:linePitch="360"/>
        </w:sectPr>
      </w:pPr>
    </w:p>
    <w:p w:rsidR="00447E7B" w:rsidRPr="00D27F6B" w:rsidRDefault="001B23E1" w:rsidP="00254F67">
      <w:pPr>
        <w:pStyle w:val="17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lastRenderedPageBreak/>
        <w:t xml:space="preserve">Таблица 4.3 – Характеристика системы теплоснабжения котельных </w:t>
      </w:r>
      <w:r w:rsidR="005514F2">
        <w:rPr>
          <w:sz w:val="24"/>
          <w:szCs w:val="24"/>
          <w:lang w:bidi="ru-RU"/>
        </w:rPr>
        <w:t xml:space="preserve">МО </w:t>
      </w:r>
      <w:r w:rsidR="00D024EF">
        <w:rPr>
          <w:sz w:val="24"/>
          <w:szCs w:val="24"/>
          <w:lang w:bidi="ru-RU"/>
        </w:rPr>
        <w:t>Трудовой</w:t>
      </w:r>
      <w:r w:rsidR="005514F2">
        <w:rPr>
          <w:sz w:val="24"/>
          <w:szCs w:val="24"/>
          <w:lang w:bidi="ru-RU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22"/>
        <w:gridCol w:w="1123"/>
      </w:tblGrid>
      <w:tr w:rsidR="001B23E1" w:rsidRPr="00D27F6B" w:rsidTr="001B23E1">
        <w:trPr>
          <w:trHeight w:hRule="exact" w:val="480"/>
          <w:jc w:val="center"/>
        </w:trPr>
        <w:tc>
          <w:tcPr>
            <w:tcW w:w="14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Основные характеристики системы теплоснабжения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Объём системы,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18,296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Суммарная длина в двухтрубной прокладке, м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1786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Материальная характеристика, м</w:t>
            </w:r>
            <w:r w:rsidRPr="00D27F6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155,688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Средний по материальной характеристике диаметр, мм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80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Продолжительность функционирования тепловых сетей в году, ч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4392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Среднегодовая емкость,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9,716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 xml:space="preserve">Среднегодовая температура теплоносителя в подающем трубопроводе, </w:t>
            </w:r>
            <w:r w:rsidRPr="00D27F6B">
              <w:rPr>
                <w:sz w:val="24"/>
                <w:szCs w:val="24"/>
                <w:vertAlign w:val="superscript"/>
              </w:rPr>
              <w:t>0</w:t>
            </w:r>
            <w:r w:rsidRPr="00D27F6B">
              <w:rPr>
                <w:sz w:val="24"/>
                <w:szCs w:val="24"/>
              </w:rPr>
              <w:t>С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54,20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 xml:space="preserve">Среднегодовая температура теплоносителя в обратном трубопроводе, </w:t>
            </w:r>
            <w:r w:rsidRPr="00D27F6B">
              <w:rPr>
                <w:sz w:val="24"/>
                <w:szCs w:val="24"/>
                <w:vertAlign w:val="superscript"/>
              </w:rPr>
              <w:t>0</w:t>
            </w:r>
            <w:r w:rsidRPr="00D27F6B">
              <w:rPr>
                <w:sz w:val="24"/>
                <w:szCs w:val="24"/>
              </w:rPr>
              <w:t>С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44,09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 xml:space="preserve">Среднегодовая температура подпиточной воды, </w:t>
            </w:r>
            <w:r w:rsidRPr="00D27F6B">
              <w:rPr>
                <w:sz w:val="24"/>
                <w:szCs w:val="24"/>
                <w:vertAlign w:val="superscript"/>
              </w:rPr>
              <w:t>0</w:t>
            </w:r>
            <w:r w:rsidRPr="00D27F6B">
              <w:rPr>
                <w:sz w:val="24"/>
                <w:szCs w:val="24"/>
              </w:rPr>
              <w:t>С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5</w:t>
            </w:r>
          </w:p>
        </w:tc>
      </w:tr>
      <w:tr w:rsidR="001B23E1" w:rsidRPr="00D27F6B" w:rsidTr="001B23E1">
        <w:trPr>
          <w:trHeight w:hRule="exact" w:val="475"/>
          <w:jc w:val="center"/>
        </w:trPr>
        <w:tc>
          <w:tcPr>
            <w:tcW w:w="14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Коэффициенты</w:t>
            </w:r>
          </w:p>
        </w:tc>
      </w:tr>
      <w:tr w:rsidR="001B23E1" w:rsidRPr="00D27F6B" w:rsidTr="001B23E1">
        <w:trPr>
          <w:trHeight w:hRule="exact" w:val="56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а - норма среднегодовой утечки теплоносителя, установленная правилами технической эксплуатации электрических станций и сетей, а также правилами технической эксплуатации тепловых энергоустановок,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  <w:r w:rsidRPr="00D27F6B">
              <w:rPr>
                <w:sz w:val="24"/>
                <w:szCs w:val="24"/>
              </w:rPr>
              <w:t>/(ч*м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  <w:r w:rsidRPr="00D27F6B">
              <w:rPr>
                <w:sz w:val="24"/>
                <w:szCs w:val="24"/>
              </w:rPr>
              <w:t>) в %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0,25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3EBC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  <w:lang w:val="en-US"/>
              </w:rPr>
              <w:t>b</w:t>
            </w:r>
            <w:r w:rsidR="001B23E1" w:rsidRPr="00D27F6B">
              <w:rPr>
                <w:sz w:val="24"/>
                <w:szCs w:val="24"/>
              </w:rPr>
              <w:t xml:space="preserve"> - доля массового расхода теплоносителя, теряемого подающим трубопроводом тепловой сети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0,75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Коэффициент затрат теплоносителя на ввод в эксплуатацию тепловых сетей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1,50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Коэффициент затрат теплоносителя на регламентные испытания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0,50</w:t>
            </w:r>
          </w:p>
        </w:tc>
      </w:tr>
      <w:tr w:rsidR="001B23E1" w:rsidRPr="00D27F6B" w:rsidTr="001B23E1">
        <w:trPr>
          <w:trHeight w:hRule="exact" w:val="475"/>
          <w:jc w:val="center"/>
        </w:trPr>
        <w:tc>
          <w:tcPr>
            <w:tcW w:w="14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Нормируемые технологические затраты теплоносителя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Нормативные значения потерь теплоносителя за год с его нормируемой утечкой,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ind w:firstLine="320"/>
              <w:jc w:val="both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14,573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Затраты теплоносителя, обусловленные вводом в эксплуатацию трубопроводов тепловых сетей,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ind w:firstLine="320"/>
              <w:jc w:val="both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15,995</w:t>
            </w:r>
          </w:p>
        </w:tc>
      </w:tr>
      <w:tr w:rsidR="001B23E1" w:rsidRPr="00D27F6B" w:rsidTr="001B23E1">
        <w:trPr>
          <w:trHeight w:hRule="exact" w:val="384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Затраты теплоносителя на регламентные испытания,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4,858</w:t>
            </w:r>
          </w:p>
        </w:tc>
      </w:tr>
      <w:tr w:rsidR="001B23E1" w:rsidRPr="00D27F6B" w:rsidTr="001B23E1">
        <w:trPr>
          <w:trHeight w:hRule="exact" w:val="389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Затраты теплоносителя в результате слива САРЗ,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0,000</w:t>
            </w:r>
          </w:p>
        </w:tc>
      </w:tr>
      <w:tr w:rsidR="001B23E1" w:rsidRPr="00D27F6B" w:rsidTr="001B23E1">
        <w:trPr>
          <w:trHeight w:hRule="exact" w:val="475"/>
          <w:jc w:val="center"/>
        </w:trPr>
        <w:tc>
          <w:tcPr>
            <w:tcW w:w="14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Нормируемые потери тепловой энергии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Потери и затраты теплоносителя через утечку, Гкал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7,4104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Затраты тепловой энергии на заполнение новых участков трубопроводов и после плановых ремонтов, Гкал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0,8606</w:t>
            </w:r>
          </w:p>
        </w:tc>
      </w:tr>
      <w:tr w:rsidR="001B23E1" w:rsidRPr="00D27F6B" w:rsidTr="001B23E1">
        <w:trPr>
          <w:trHeight w:hRule="exact" w:val="32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Потери и затраты теплоносителя через изоляцию, Гкал/ч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0,0466</w:t>
            </w:r>
          </w:p>
        </w:tc>
      </w:tr>
      <w:tr w:rsidR="001B23E1" w:rsidRPr="00D27F6B" w:rsidTr="001B23E1">
        <w:trPr>
          <w:trHeight w:hRule="exact" w:val="336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Годовые потери и затраты теплоносителя через изоляцию, Г кал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204,633</w:t>
            </w:r>
          </w:p>
        </w:tc>
      </w:tr>
    </w:tbl>
    <w:p w:rsidR="00447E7B" w:rsidRPr="00D27F6B" w:rsidRDefault="00447E7B" w:rsidP="00254F67">
      <w:pPr>
        <w:pStyle w:val="17"/>
        <w:ind w:firstLine="709"/>
        <w:contextualSpacing/>
        <w:rPr>
          <w:szCs w:val="24"/>
          <w:lang w:bidi="ru-RU"/>
        </w:rPr>
        <w:sectPr w:rsidR="00447E7B" w:rsidRPr="00D27F6B" w:rsidSect="0072224A">
          <w:headerReference w:type="even" r:id="rId17"/>
          <w:headerReference w:type="default" r:id="rId18"/>
          <w:pgSz w:w="16840" w:h="11900" w:orient="landscape"/>
          <w:pgMar w:top="720" w:right="720" w:bottom="720" w:left="720" w:header="0" w:footer="261" w:gutter="0"/>
          <w:cols w:space="720"/>
          <w:noEndnote/>
          <w:docGrid w:linePitch="360"/>
        </w:sectPr>
      </w:pPr>
    </w:p>
    <w:p w:rsidR="008B2673" w:rsidRPr="00D27F6B" w:rsidRDefault="00B2720A" w:rsidP="008B2673">
      <w:pPr>
        <w:pStyle w:val="17"/>
        <w:shd w:val="clear" w:color="auto" w:fill="auto"/>
        <w:ind w:firstLine="709"/>
        <w:contextualSpacing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lastRenderedPageBreak/>
        <w:t>4.2. Зоны действия источников тепловой энергии</w:t>
      </w:r>
    </w:p>
    <w:bookmarkEnd w:id="2"/>
    <w:bookmarkEnd w:id="3"/>
    <w:p w:rsidR="00A04B55" w:rsidRPr="00D27F6B" w:rsidRDefault="00A04B55" w:rsidP="00A04B55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 xml:space="preserve">В число потребителей тепловой энергии, отапливаемых </w:t>
      </w:r>
      <w:r w:rsidR="009D77D0" w:rsidRPr="00D27F6B">
        <w:rPr>
          <w:szCs w:val="24"/>
        </w:rPr>
        <w:t xml:space="preserve">индивидуальным </w:t>
      </w:r>
      <w:r w:rsidRPr="00D27F6B">
        <w:rPr>
          <w:szCs w:val="24"/>
        </w:rPr>
        <w:t>источником тепла, входят</w:t>
      </w:r>
      <w:r w:rsidR="009D77D0" w:rsidRPr="00D27F6B">
        <w:rPr>
          <w:szCs w:val="24"/>
        </w:rPr>
        <w:t xml:space="preserve"> социально значимые объекты, перечисленные в пункте 3.3 настоящего Отчета</w:t>
      </w:r>
      <w:r w:rsidRPr="00D27F6B">
        <w:rPr>
          <w:szCs w:val="24"/>
        </w:rPr>
        <w:t>.</w:t>
      </w:r>
    </w:p>
    <w:p w:rsidR="00A04B55" w:rsidRPr="00D27F6B" w:rsidRDefault="00A04B55" w:rsidP="00A04B55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 xml:space="preserve">Зоны действия источников тепловой энергии на территории муниципального образования </w:t>
      </w:r>
      <w:r w:rsidR="00D024EF">
        <w:rPr>
          <w:szCs w:val="24"/>
        </w:rPr>
        <w:t>Трудовой</w:t>
      </w:r>
      <w:r w:rsidR="00E57009">
        <w:rPr>
          <w:szCs w:val="24"/>
        </w:rPr>
        <w:t xml:space="preserve"> сельсовет</w:t>
      </w:r>
      <w:r w:rsidRPr="00D27F6B">
        <w:rPr>
          <w:szCs w:val="24"/>
        </w:rPr>
        <w:t xml:space="preserve"> представлены на рисунк</w:t>
      </w:r>
      <w:r w:rsidR="00712F82">
        <w:rPr>
          <w:szCs w:val="24"/>
        </w:rPr>
        <w:t>е</w:t>
      </w:r>
      <w:r w:rsidRPr="00D27F6B">
        <w:rPr>
          <w:szCs w:val="24"/>
        </w:rPr>
        <w:t xml:space="preserve"> 2.2.</w:t>
      </w:r>
    </w:p>
    <w:p w:rsidR="009D77D0" w:rsidRPr="00D27F6B" w:rsidRDefault="009D77D0" w:rsidP="00A04B55">
      <w:pPr>
        <w:spacing w:line="360" w:lineRule="auto"/>
        <w:ind w:firstLine="709"/>
        <w:contextualSpacing/>
        <w:jc w:val="both"/>
        <w:rPr>
          <w:szCs w:val="24"/>
        </w:rPr>
      </w:pPr>
    </w:p>
    <w:p w:rsidR="009D77D0" w:rsidRPr="00D27F6B" w:rsidRDefault="009D77D0" w:rsidP="00A04B55">
      <w:pPr>
        <w:spacing w:line="360" w:lineRule="auto"/>
        <w:ind w:firstLine="709"/>
        <w:contextualSpacing/>
        <w:jc w:val="both"/>
        <w:rPr>
          <w:b/>
          <w:szCs w:val="24"/>
        </w:rPr>
      </w:pPr>
      <w:r w:rsidRPr="00D27F6B">
        <w:rPr>
          <w:b/>
          <w:szCs w:val="24"/>
        </w:rPr>
        <w:t>4.3. Тепловые нагрузки потребителей тепловой энергии, групп потребителей тепловой энергии в зонах действия источников тепловой энергии.</w:t>
      </w:r>
    </w:p>
    <w:p w:rsidR="00C806C2" w:rsidRPr="00D27F6B" w:rsidRDefault="00C806C2" w:rsidP="00C806C2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вентиляцию, горячее водоснабжение и технологические нужды.</w:t>
      </w:r>
    </w:p>
    <w:p w:rsidR="00C806C2" w:rsidRDefault="00C806C2" w:rsidP="00C806C2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>Результаты расчета тепловых нагрузок по источникам тепловой энергии сведены в таблице 4.4.</w:t>
      </w:r>
    </w:p>
    <w:p w:rsidR="006E48C3" w:rsidRPr="00D27F6B" w:rsidRDefault="006E48C3" w:rsidP="006E48C3">
      <w:pPr>
        <w:pStyle w:val="17"/>
        <w:ind w:firstLine="709"/>
        <w:contextualSpacing/>
        <w:rPr>
          <w:szCs w:val="24"/>
        </w:rPr>
      </w:pPr>
      <w:r w:rsidRPr="00D27F6B">
        <w:rPr>
          <w:sz w:val="24"/>
          <w:szCs w:val="24"/>
          <w:lang w:bidi="ru-RU"/>
        </w:rPr>
        <w:t>Таблица 4.4 – Результаты расчета тепловых нагрузок по источникам тепловой энергии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2386"/>
        <w:gridCol w:w="1118"/>
        <w:gridCol w:w="1603"/>
        <w:gridCol w:w="1771"/>
        <w:gridCol w:w="1022"/>
        <w:gridCol w:w="1718"/>
      </w:tblGrid>
      <w:tr w:rsidR="00887BE9" w:rsidRPr="00887BE9" w:rsidTr="003D37F0">
        <w:trPr>
          <w:trHeight w:hRule="exact" w:val="499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b/>
                <w:bCs/>
                <w:sz w:val="24"/>
                <w:szCs w:val="24"/>
              </w:rPr>
              <w:t>№</w:t>
            </w:r>
          </w:p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b/>
                <w:bCs/>
                <w:sz w:val="24"/>
                <w:szCs w:val="24"/>
              </w:rPr>
              <w:t>Котельная</w:t>
            </w:r>
          </w:p>
        </w:tc>
        <w:tc>
          <w:tcPr>
            <w:tcW w:w="723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b/>
                <w:bCs/>
                <w:sz w:val="24"/>
                <w:szCs w:val="24"/>
              </w:rPr>
              <w:t>Плановый отпуск, Гкал</w:t>
            </w:r>
          </w:p>
        </w:tc>
      </w:tr>
      <w:tr w:rsidR="00887BE9" w:rsidRPr="00887BE9" w:rsidTr="003D37F0">
        <w:trPr>
          <w:trHeight w:hRule="exact" w:val="49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rPr>
                <w:szCs w:val="24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rPr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b/>
                <w:bCs/>
                <w:sz w:val="24"/>
                <w:szCs w:val="24"/>
              </w:rPr>
              <w:t>Отопление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b/>
                <w:bCs/>
                <w:sz w:val="24"/>
                <w:szCs w:val="24"/>
              </w:rPr>
              <w:t>Вентиляция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b/>
                <w:bCs/>
                <w:sz w:val="24"/>
                <w:szCs w:val="24"/>
              </w:rPr>
              <w:t>ГВС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b/>
                <w:bCs/>
                <w:sz w:val="24"/>
                <w:szCs w:val="24"/>
              </w:rPr>
              <w:t>Технология</w:t>
            </w:r>
          </w:p>
        </w:tc>
      </w:tr>
      <w:tr w:rsidR="00887BE9" w:rsidRPr="00887BE9" w:rsidTr="00F2327C">
        <w:trPr>
          <w:trHeight w:hRule="exact" w:val="242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887BE9" w:rsidRDefault="00887BE9" w:rsidP="00887BE9">
            <w:pPr>
              <w:pStyle w:val="affff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Здание МБОУ Трудовская СОШ с котельной, расположенное по адресу: Оренбургская область, Ташлинский район, с. Трудовое, ул. Школьная, 12 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887BE9" w:rsidRDefault="00887BE9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1</w:t>
            </w:r>
            <w:r w:rsidR="003D37F0" w:rsidRPr="00887BE9">
              <w:rPr>
                <w:sz w:val="24"/>
                <w:szCs w:val="24"/>
              </w:rPr>
              <w:t>05,2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887BE9" w:rsidRDefault="00887BE9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1</w:t>
            </w:r>
            <w:r w:rsidR="003D37F0" w:rsidRPr="00887BE9">
              <w:rPr>
                <w:sz w:val="24"/>
                <w:szCs w:val="24"/>
              </w:rPr>
              <w:t>05,2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</w:tr>
      <w:tr w:rsidR="00887BE9" w:rsidRPr="00887BE9" w:rsidTr="00F2327C">
        <w:trPr>
          <w:trHeight w:hRule="exact" w:val="284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37F0" w:rsidRPr="00887BE9" w:rsidRDefault="00887BE9" w:rsidP="004F4A0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Здание МДБОУ Трудовской ДС «Солнышко» с котельной, расположенное по адресу: Орен-бургская область, Ташлинский район, с. Трудовое, пер. Почтовый, 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92,9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92,9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</w:tr>
      <w:tr w:rsidR="00887BE9" w:rsidRPr="00887BE9" w:rsidTr="00F2327C">
        <w:trPr>
          <w:trHeight w:hRule="exact" w:val="26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37F0" w:rsidRPr="00887BE9" w:rsidRDefault="00637125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37F0" w:rsidRPr="00887BE9" w:rsidRDefault="00887BE9" w:rsidP="004F4A0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Здание Трудовской СДК, Администрация Трудового сельсовета с котельной, расположенное по адресу: Оренбургская область, Ташлинский район, с. Трудовое, пер. Почтовый, 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37F0" w:rsidRPr="00887BE9" w:rsidRDefault="003D37F0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102,9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37F0" w:rsidRPr="00887BE9" w:rsidRDefault="003D37F0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102,9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7F0" w:rsidRPr="00887BE9" w:rsidRDefault="003D37F0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</w:tr>
      <w:tr w:rsidR="00887BE9" w:rsidRPr="00887BE9" w:rsidTr="00F2327C">
        <w:trPr>
          <w:trHeight w:hRule="exact" w:val="26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7BE9" w:rsidRPr="00887BE9" w:rsidRDefault="00887BE9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7BE9" w:rsidRPr="00887BE9" w:rsidRDefault="00887BE9" w:rsidP="006C57C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Здание МБОУ Кузьминская НОШ с котельной, расположенное по адресу: Оренбургская область, Ташлинский район, с. Кузьминка, ул. Центральная, 18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7BE9" w:rsidRPr="00887BE9" w:rsidRDefault="00887BE9" w:rsidP="006C57C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102,9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7BE9" w:rsidRPr="00887BE9" w:rsidRDefault="00887BE9" w:rsidP="006C57C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102,9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7BE9" w:rsidRPr="00887BE9" w:rsidRDefault="00887BE9" w:rsidP="006C57C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7BE9" w:rsidRPr="00887BE9" w:rsidRDefault="00887BE9" w:rsidP="006C57C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BE9" w:rsidRPr="00887BE9" w:rsidRDefault="00887BE9" w:rsidP="006C57C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887BE9">
              <w:rPr>
                <w:sz w:val="24"/>
                <w:szCs w:val="24"/>
              </w:rPr>
              <w:t>0</w:t>
            </w:r>
          </w:p>
        </w:tc>
      </w:tr>
    </w:tbl>
    <w:p w:rsidR="004F4A04" w:rsidRDefault="004F4A04" w:rsidP="00C806C2">
      <w:pPr>
        <w:spacing w:line="360" w:lineRule="auto"/>
        <w:ind w:firstLine="709"/>
        <w:contextualSpacing/>
        <w:jc w:val="both"/>
        <w:rPr>
          <w:szCs w:val="24"/>
        </w:rPr>
      </w:pPr>
    </w:p>
    <w:p w:rsidR="00C806C2" w:rsidRDefault="00C806C2" w:rsidP="00C806C2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>Структура полезного отпуска по группам потребителей по системе теплоснабжения от котельн</w:t>
      </w:r>
      <w:r w:rsidR="00637125" w:rsidRPr="00D27F6B">
        <w:rPr>
          <w:szCs w:val="24"/>
        </w:rPr>
        <w:t>ых</w:t>
      </w:r>
      <w:r w:rsidRPr="00D27F6B">
        <w:rPr>
          <w:szCs w:val="24"/>
        </w:rPr>
        <w:t xml:space="preserve"> представлена на рисунке </w:t>
      </w:r>
      <w:r w:rsidR="00637125" w:rsidRPr="00D27F6B">
        <w:rPr>
          <w:szCs w:val="24"/>
        </w:rPr>
        <w:t>4.1</w:t>
      </w:r>
      <w:r w:rsidRPr="00D27F6B">
        <w:rPr>
          <w:szCs w:val="24"/>
        </w:rPr>
        <w:t>.</w:t>
      </w:r>
    </w:p>
    <w:p w:rsidR="00F2327C" w:rsidRDefault="00F2327C" w:rsidP="00C806C2">
      <w:pPr>
        <w:spacing w:line="360" w:lineRule="auto"/>
        <w:ind w:firstLine="709"/>
        <w:contextualSpacing/>
        <w:jc w:val="both"/>
        <w:rPr>
          <w:szCs w:val="24"/>
        </w:rPr>
      </w:pPr>
    </w:p>
    <w:p w:rsidR="00F2327C" w:rsidRPr="00D27F6B" w:rsidRDefault="00F2327C" w:rsidP="00C806C2">
      <w:pPr>
        <w:spacing w:line="360" w:lineRule="auto"/>
        <w:ind w:firstLine="709"/>
        <w:contextualSpacing/>
        <w:jc w:val="both"/>
        <w:rPr>
          <w:szCs w:val="24"/>
        </w:rPr>
      </w:pPr>
    </w:p>
    <w:p w:rsidR="00637125" w:rsidRPr="00D27F6B" w:rsidRDefault="00637125" w:rsidP="00637125">
      <w:pPr>
        <w:pStyle w:val="62"/>
        <w:shd w:val="clear" w:color="auto" w:fill="auto"/>
        <w:tabs>
          <w:tab w:val="left" w:pos="927"/>
        </w:tabs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2F3FA" wp14:editId="41E66A67">
            <wp:extent cx="2328886" cy="2279176"/>
            <wp:effectExtent l="0" t="0" r="0" b="0"/>
            <wp:docPr id="28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341599" cy="22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25" w:rsidRPr="00D27F6B" w:rsidRDefault="00637125" w:rsidP="008D0371">
      <w:pPr>
        <w:pStyle w:val="62"/>
        <w:numPr>
          <w:ilvl w:val="0"/>
          <w:numId w:val="21"/>
        </w:numPr>
        <w:shd w:val="clear" w:color="auto" w:fill="auto"/>
        <w:tabs>
          <w:tab w:val="left" w:pos="927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Полезный отпуск населению (Гкал/час)</w:t>
      </w:r>
    </w:p>
    <w:p w:rsidR="00637125" w:rsidRPr="00D27F6B" w:rsidRDefault="00637125" w:rsidP="008D0371">
      <w:pPr>
        <w:pStyle w:val="62"/>
        <w:numPr>
          <w:ilvl w:val="0"/>
          <w:numId w:val="21"/>
        </w:numPr>
        <w:shd w:val="clear" w:color="auto" w:fill="auto"/>
        <w:tabs>
          <w:tab w:val="left" w:pos="927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Полезный отпуск бюджетным потребителям (Гкал/час)</w:t>
      </w:r>
    </w:p>
    <w:p w:rsidR="00637125" w:rsidRPr="00D27F6B" w:rsidRDefault="00637125" w:rsidP="008D0371">
      <w:pPr>
        <w:pStyle w:val="62"/>
        <w:numPr>
          <w:ilvl w:val="0"/>
          <w:numId w:val="21"/>
        </w:numPr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Полезный отпуск прочим потребителям (Гкал/час)</w:t>
      </w:r>
    </w:p>
    <w:p w:rsidR="00A8069F" w:rsidRPr="00D27F6B" w:rsidRDefault="00A8069F" w:rsidP="00637125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37125" w:rsidRDefault="00637125" w:rsidP="00637125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Рисунок 4.1 – Структура полезного отпуска по группам потребителей по системе теплоснабжения</w:t>
      </w:r>
    </w:p>
    <w:p w:rsidR="00887BE9" w:rsidRDefault="00887BE9" w:rsidP="00637125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87BE9" w:rsidRDefault="00887BE9" w:rsidP="00637125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87BE9" w:rsidRDefault="00887BE9" w:rsidP="00637125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87BE9" w:rsidRPr="00D27F6B" w:rsidRDefault="00887BE9" w:rsidP="00637125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8069F" w:rsidRPr="00D27F6B" w:rsidRDefault="00C4306C" w:rsidP="00A8069F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F6B">
        <w:rPr>
          <w:rFonts w:ascii="Times New Roman" w:hAnsi="Times New Roman" w:cs="Times New Roman"/>
          <w:b/>
          <w:sz w:val="24"/>
          <w:szCs w:val="24"/>
        </w:rPr>
        <w:t>4.4. Балансы тепловой мощности и тепловой нагрузки в зонах действия источников тепловой энергии</w:t>
      </w:r>
    </w:p>
    <w:p w:rsidR="00374DA2" w:rsidRPr="00D27F6B" w:rsidRDefault="00374DA2" w:rsidP="00374DA2">
      <w:pPr>
        <w:pStyle w:val="62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 xml:space="preserve">Балансы установленной, располагаемой тепловой мощности, тепловой мощности нетто и тепловой нагрузки, включающие все расчетные элементы территориального деления поселения, представлены в таблицах </w:t>
      </w:r>
      <w:r w:rsidR="00BA6DD6" w:rsidRPr="00D27F6B">
        <w:rPr>
          <w:rFonts w:ascii="Times New Roman" w:hAnsi="Times New Roman" w:cs="Times New Roman"/>
          <w:sz w:val="24"/>
          <w:szCs w:val="24"/>
        </w:rPr>
        <w:t>4.5</w:t>
      </w:r>
      <w:r w:rsidRPr="00D27F6B">
        <w:rPr>
          <w:rFonts w:ascii="Times New Roman" w:hAnsi="Times New Roman" w:cs="Times New Roman"/>
          <w:sz w:val="24"/>
          <w:szCs w:val="24"/>
        </w:rPr>
        <w:t xml:space="preserve">. и </w:t>
      </w:r>
      <w:r w:rsidR="00BA6DD6" w:rsidRPr="00D27F6B">
        <w:rPr>
          <w:rFonts w:ascii="Times New Roman" w:hAnsi="Times New Roman" w:cs="Times New Roman"/>
          <w:sz w:val="24"/>
          <w:szCs w:val="24"/>
        </w:rPr>
        <w:t>4.6</w:t>
      </w:r>
      <w:r w:rsidRPr="00D27F6B">
        <w:rPr>
          <w:rFonts w:ascii="Times New Roman" w:hAnsi="Times New Roman" w:cs="Times New Roman"/>
          <w:sz w:val="24"/>
          <w:szCs w:val="24"/>
        </w:rPr>
        <w:t>.</w:t>
      </w:r>
    </w:p>
    <w:p w:rsidR="00C4306C" w:rsidRPr="00D27F6B" w:rsidRDefault="00374DA2" w:rsidP="00374DA2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 xml:space="preserve">Баланс тепловой мощности </w:t>
      </w:r>
      <w:r w:rsidR="005514F2">
        <w:rPr>
          <w:rFonts w:ascii="Times New Roman" w:hAnsi="Times New Roman" w:cs="Times New Roman"/>
          <w:sz w:val="24"/>
          <w:szCs w:val="24"/>
        </w:rPr>
        <w:t xml:space="preserve">МО </w:t>
      </w:r>
      <w:r w:rsidR="00D024EF">
        <w:rPr>
          <w:rFonts w:ascii="Times New Roman" w:hAnsi="Times New Roman" w:cs="Times New Roman"/>
          <w:sz w:val="24"/>
          <w:szCs w:val="24"/>
        </w:rPr>
        <w:t>Трудовой</w:t>
      </w:r>
      <w:r w:rsidR="005514F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27F6B">
        <w:rPr>
          <w:rFonts w:ascii="Times New Roman" w:hAnsi="Times New Roman" w:cs="Times New Roman"/>
          <w:sz w:val="24"/>
          <w:szCs w:val="24"/>
        </w:rPr>
        <w:t xml:space="preserve"> представлен на рисунке </w:t>
      </w:r>
      <w:r w:rsidR="00BA6DD6" w:rsidRPr="00D27F6B">
        <w:rPr>
          <w:rFonts w:ascii="Times New Roman" w:hAnsi="Times New Roman" w:cs="Times New Roman"/>
          <w:sz w:val="24"/>
          <w:szCs w:val="24"/>
        </w:rPr>
        <w:t>4.2</w:t>
      </w:r>
      <w:r w:rsidRPr="00D27F6B">
        <w:rPr>
          <w:rFonts w:ascii="Times New Roman" w:hAnsi="Times New Roman" w:cs="Times New Roman"/>
          <w:sz w:val="24"/>
          <w:szCs w:val="24"/>
        </w:rPr>
        <w:t>.</w:t>
      </w:r>
    </w:p>
    <w:p w:rsidR="00BA6DD6" w:rsidRPr="00D27F6B" w:rsidRDefault="00BA6DD6" w:rsidP="00BA6DD6">
      <w:pPr>
        <w:pStyle w:val="17"/>
        <w:ind w:firstLine="709"/>
        <w:contextualSpacing/>
        <w:rPr>
          <w:sz w:val="24"/>
          <w:szCs w:val="24"/>
          <w:lang w:bidi="ru-RU"/>
        </w:rPr>
      </w:pPr>
    </w:p>
    <w:p w:rsidR="00616414" w:rsidRPr="00D27F6B" w:rsidRDefault="00616414" w:rsidP="00616414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  <w:sectPr w:rsidR="00616414" w:rsidRPr="00D27F6B" w:rsidSect="0072224A">
          <w:headerReference w:type="default" r:id="rId20"/>
          <w:footerReference w:type="default" r:id="rId21"/>
          <w:headerReference w:type="first" r:id="rId22"/>
          <w:pgSz w:w="11906" w:h="16838"/>
          <w:pgMar w:top="720" w:right="720" w:bottom="720" w:left="720" w:header="426" w:footer="284" w:gutter="0"/>
          <w:cols w:space="708"/>
          <w:titlePg/>
          <w:docGrid w:linePitch="360"/>
        </w:sectPr>
      </w:pPr>
    </w:p>
    <w:p w:rsidR="00BA6DD6" w:rsidRPr="00D27F6B" w:rsidRDefault="00BA6DD6" w:rsidP="00616414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lastRenderedPageBreak/>
        <w:t>Таблица 4.</w:t>
      </w:r>
      <w:r w:rsidR="004C0726" w:rsidRPr="00D27F6B">
        <w:rPr>
          <w:sz w:val="24"/>
          <w:szCs w:val="24"/>
          <w:lang w:bidi="ru-RU"/>
        </w:rPr>
        <w:t>5</w:t>
      </w:r>
      <w:r w:rsidRPr="00D27F6B">
        <w:rPr>
          <w:sz w:val="24"/>
          <w:szCs w:val="24"/>
          <w:lang w:bidi="ru-RU"/>
        </w:rPr>
        <w:t xml:space="preserve"> – </w:t>
      </w:r>
      <w:r w:rsidR="004C0726" w:rsidRPr="00D27F6B">
        <w:rPr>
          <w:sz w:val="24"/>
          <w:szCs w:val="24"/>
          <w:lang w:bidi="ru-RU"/>
        </w:rPr>
        <w:t xml:space="preserve">Баланс тепловой мощности котельных </w:t>
      </w:r>
      <w:r w:rsidR="005514F2">
        <w:rPr>
          <w:sz w:val="24"/>
          <w:szCs w:val="24"/>
          <w:lang w:bidi="ru-RU"/>
        </w:rPr>
        <w:t xml:space="preserve">МО </w:t>
      </w:r>
      <w:r w:rsidR="00D024EF">
        <w:rPr>
          <w:sz w:val="24"/>
          <w:szCs w:val="24"/>
          <w:lang w:bidi="ru-RU"/>
        </w:rPr>
        <w:t>Трудовой</w:t>
      </w:r>
      <w:r w:rsidR="005514F2">
        <w:rPr>
          <w:sz w:val="24"/>
          <w:szCs w:val="24"/>
          <w:lang w:bidi="ru-RU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739"/>
        <w:gridCol w:w="1378"/>
        <w:gridCol w:w="1416"/>
        <w:gridCol w:w="1421"/>
        <w:gridCol w:w="1416"/>
        <w:gridCol w:w="1416"/>
        <w:gridCol w:w="1560"/>
        <w:gridCol w:w="1421"/>
        <w:gridCol w:w="451"/>
        <w:gridCol w:w="254"/>
        <w:gridCol w:w="710"/>
        <w:gridCol w:w="1699"/>
      </w:tblGrid>
      <w:tr w:rsidR="00616414" w:rsidRPr="00D27F6B" w:rsidTr="00616414">
        <w:trPr>
          <w:trHeight w:hRule="exact" w:val="269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F140D5" w:rsidP="00F140D5">
            <w:pPr>
              <w:pStyle w:val="affff"/>
              <w:shd w:val="clear" w:color="auto" w:fill="auto"/>
              <w:spacing w:before="74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Котельные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2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Установленная мощность,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Располагаемая мощность,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Тепловая мощность нетто,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Подключенная нагрузка,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Потери в тепловых сетях,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Резерв (дефицит) мощности (с учетом потерь тепловой энергии и собственных нужд), Гкал/ч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Загрузка котельной, % от располагаемой мощности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Отпуск тепловой энергии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в сеть, Гкал/час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Потери теплоносителя, % от отпущенной тепловой энергии</w:t>
            </w:r>
          </w:p>
        </w:tc>
      </w:tr>
      <w:tr w:rsidR="00616414" w:rsidRPr="00D27F6B" w:rsidTr="00616414">
        <w:trPr>
          <w:trHeight w:hRule="exact" w:val="31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rPr>
                <w:sz w:val="22"/>
                <w:szCs w:val="22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</w:tr>
      <w:tr w:rsidR="00616414" w:rsidRPr="00D27F6B" w:rsidTr="00616414">
        <w:trPr>
          <w:trHeight w:hRule="exact" w:val="31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left="11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0,0152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0,3163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0,1787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8,4852</w:t>
            </w:r>
          </w:p>
        </w:tc>
      </w:tr>
      <w:tr w:rsidR="00616414" w:rsidRPr="00D27F6B" w:rsidTr="00616414">
        <w:trPr>
          <w:trHeight w:hRule="exact" w:val="307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left="11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0,0412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0,2896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0,2136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19,2923</w:t>
            </w:r>
          </w:p>
        </w:tc>
      </w:tr>
      <w:tr w:rsidR="00616414" w:rsidRPr="00D27F6B" w:rsidTr="00616414">
        <w:trPr>
          <w:trHeight w:hRule="exact" w:val="31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left="11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0,0314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0,3001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0,1849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16,9909</w:t>
            </w:r>
          </w:p>
        </w:tc>
      </w:tr>
      <w:tr w:rsidR="00616414" w:rsidRPr="00D27F6B" w:rsidTr="00616414">
        <w:trPr>
          <w:trHeight w:hRule="exact" w:val="307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left="11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0,0220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0,3099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0,1081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20,3832</w:t>
            </w:r>
          </w:p>
        </w:tc>
      </w:tr>
      <w:tr w:rsidR="00616414" w:rsidRPr="00D27F6B" w:rsidTr="00616414">
        <w:trPr>
          <w:trHeight w:hRule="exact" w:val="31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средняя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0,6841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0,0293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0,3020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0,1924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14,9228</w:t>
            </w:r>
          </w:p>
        </w:tc>
      </w:tr>
      <w:tr w:rsidR="00616414" w:rsidRPr="00D27F6B" w:rsidTr="00616414">
        <w:trPr>
          <w:trHeight w:hRule="exact" w:val="32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Итого средняя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0,8557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0,3970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0,0332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0,4255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46,1628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0,2142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15,4958</w:t>
            </w:r>
          </w:p>
        </w:tc>
      </w:tr>
    </w:tbl>
    <w:p w:rsidR="00BA6DD6" w:rsidRPr="00D27F6B" w:rsidRDefault="00BA6DD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616414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  <w:r w:rsidRPr="00D27F6B">
        <w:rPr>
          <w:szCs w:val="24"/>
        </w:rPr>
        <w:t xml:space="preserve">Дефицитов тепловой мощности по источникам тепловой энергии </w:t>
      </w:r>
      <w:r w:rsidR="005514F2">
        <w:rPr>
          <w:szCs w:val="24"/>
        </w:rPr>
        <w:t xml:space="preserve">МО </w:t>
      </w:r>
      <w:r w:rsidR="00D024EF">
        <w:rPr>
          <w:szCs w:val="24"/>
        </w:rPr>
        <w:t>Трудовой</w:t>
      </w:r>
      <w:r w:rsidR="005514F2">
        <w:rPr>
          <w:szCs w:val="24"/>
        </w:rPr>
        <w:t xml:space="preserve"> сельсовет</w:t>
      </w:r>
      <w:r w:rsidR="00981C72">
        <w:rPr>
          <w:szCs w:val="24"/>
        </w:rPr>
        <w:t xml:space="preserve"> </w:t>
      </w:r>
      <w:r w:rsidRPr="00D27F6B">
        <w:rPr>
          <w:szCs w:val="24"/>
        </w:rPr>
        <w:t>не выявлено; источники имеют резервы мощности.</w:t>
      </w: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9D4EC8" w:rsidRPr="00D27F6B" w:rsidRDefault="009D4EC8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4C0726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 xml:space="preserve">Таблица 4.6  – Структура полезного отпуска тепловой энергии от котельных </w:t>
      </w:r>
      <w:r w:rsidR="005514F2">
        <w:rPr>
          <w:sz w:val="24"/>
          <w:szCs w:val="24"/>
          <w:lang w:bidi="ru-RU"/>
        </w:rPr>
        <w:t xml:space="preserve">МО </w:t>
      </w:r>
      <w:r w:rsidR="00D024EF">
        <w:rPr>
          <w:sz w:val="24"/>
          <w:szCs w:val="24"/>
          <w:lang w:bidi="ru-RU"/>
        </w:rPr>
        <w:t>Трудовой</w:t>
      </w:r>
      <w:r w:rsidR="005514F2">
        <w:rPr>
          <w:sz w:val="24"/>
          <w:szCs w:val="24"/>
          <w:lang w:bidi="ru-RU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2837"/>
        <w:gridCol w:w="2266"/>
        <w:gridCol w:w="2126"/>
        <w:gridCol w:w="2131"/>
        <w:gridCol w:w="1838"/>
        <w:gridCol w:w="1997"/>
      </w:tblGrid>
      <w:tr w:rsidR="004C0726" w:rsidRPr="00D27F6B" w:rsidTr="004C0726">
        <w:trPr>
          <w:trHeight w:hRule="exact" w:val="845"/>
          <w:jc w:val="center"/>
        </w:trPr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after="120"/>
              <w:jc w:val="center"/>
            </w:pPr>
            <w:r w:rsidRPr="00D27F6B">
              <w:rPr>
                <w:b/>
                <w:bCs/>
              </w:rPr>
              <w:t>№</w:t>
            </w:r>
          </w:p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п/п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F140D5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Котельн</w:t>
            </w:r>
            <w:r w:rsidR="00F140D5">
              <w:rPr>
                <w:b/>
                <w:bCs/>
              </w:rPr>
              <w:t>ые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Производство тепловой энергии, Гкал/год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Собственные нужды котельной, Гкал/год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after="120"/>
              <w:jc w:val="center"/>
            </w:pPr>
            <w:r w:rsidRPr="00D27F6B">
              <w:rPr>
                <w:b/>
                <w:bCs/>
              </w:rPr>
              <w:t>Потери тепловой</w:t>
            </w:r>
          </w:p>
          <w:p w:rsidR="004C0726" w:rsidRPr="00D27F6B" w:rsidRDefault="004C0726" w:rsidP="00CE75EF">
            <w:pPr>
              <w:pStyle w:val="affff"/>
              <w:shd w:val="clear" w:color="auto" w:fill="auto"/>
              <w:spacing w:after="120"/>
              <w:jc w:val="center"/>
            </w:pPr>
            <w:r w:rsidRPr="00D27F6B">
              <w:rPr>
                <w:b/>
                <w:bCs/>
              </w:rPr>
              <w:t>энергии,</w:t>
            </w:r>
          </w:p>
          <w:p w:rsidR="004C0726" w:rsidRPr="00D27F6B" w:rsidRDefault="004C0726" w:rsidP="00CE75EF">
            <w:pPr>
              <w:pStyle w:val="affff"/>
              <w:shd w:val="clear" w:color="auto" w:fill="auto"/>
              <w:spacing w:after="120"/>
              <w:jc w:val="center"/>
            </w:pPr>
            <w:r w:rsidRPr="00D27F6B">
              <w:rPr>
                <w:b/>
                <w:bCs/>
              </w:rPr>
              <w:t>Гкал/год</w:t>
            </w:r>
          </w:p>
        </w:tc>
        <w:tc>
          <w:tcPr>
            <w:tcW w:w="3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Полезный отпуск тепловой энергии, Гкал/год</w:t>
            </w:r>
          </w:p>
        </w:tc>
      </w:tr>
      <w:tr w:rsidR="004C0726" w:rsidRPr="00D27F6B" w:rsidTr="004C0726">
        <w:trPr>
          <w:trHeight w:hRule="exact" w:val="1939"/>
          <w:jc w:val="center"/>
        </w:trPr>
        <w:tc>
          <w:tcPr>
            <w:tcW w:w="16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83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Всего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В т.ч. на нужды предприятия, Гкал/год</w:t>
            </w:r>
          </w:p>
        </w:tc>
      </w:tr>
      <w:tr w:rsidR="004C0726" w:rsidRPr="00D27F6B" w:rsidTr="004C0726">
        <w:trPr>
          <w:trHeight w:hRule="exact" w:val="1253"/>
          <w:jc w:val="center"/>
        </w:trPr>
        <w:tc>
          <w:tcPr>
            <w:tcW w:w="16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747F" w:rsidRPr="00D27F6B" w:rsidRDefault="00F77847" w:rsidP="004C0726">
            <w:pPr>
              <w:pStyle w:val="affff"/>
              <w:shd w:val="clear" w:color="auto" w:fill="auto"/>
              <w:spacing w:line="360" w:lineRule="auto"/>
              <w:jc w:val="center"/>
              <w:rPr>
                <w:b/>
                <w:bCs/>
              </w:rPr>
            </w:pPr>
            <w:r w:rsidRPr="00D27F6B">
              <w:rPr>
                <w:b/>
                <w:bCs/>
              </w:rPr>
              <w:t xml:space="preserve">МО </w:t>
            </w:r>
            <w:r w:rsidR="00B351CD">
              <w:rPr>
                <w:b/>
                <w:bCs/>
              </w:rPr>
              <w:t>Кинделинского</w:t>
            </w:r>
            <w:r w:rsidRPr="00D27F6B">
              <w:rPr>
                <w:b/>
                <w:bCs/>
              </w:rPr>
              <w:t xml:space="preserve"> </w:t>
            </w:r>
          </w:p>
          <w:p w:rsidR="004C0726" w:rsidRPr="00D27F6B" w:rsidRDefault="00F77847" w:rsidP="004C0726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сельсовета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960,0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19,1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145,9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795,0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0</w:t>
            </w:r>
          </w:p>
        </w:tc>
      </w:tr>
      <w:tr w:rsidR="004C0726" w:rsidRPr="00D27F6B" w:rsidTr="004C0726">
        <w:trPr>
          <w:trHeight w:hRule="exact" w:val="835"/>
          <w:jc w:val="center"/>
        </w:trPr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C0726" w:rsidRPr="00D27F6B" w:rsidRDefault="004C0726" w:rsidP="00CE75EF">
            <w:pPr>
              <w:pStyle w:val="affff"/>
              <w:shd w:val="clear" w:color="auto" w:fill="auto"/>
              <w:spacing w:before="400" w:after="140"/>
              <w:ind w:firstLine="740"/>
            </w:pPr>
            <w:r w:rsidRPr="00D27F6B">
              <w:rPr>
                <w:b/>
                <w:bCs/>
              </w:rPr>
              <w:t>Котельная</w:t>
            </w:r>
          </w:p>
          <w:p w:rsidR="004C0726" w:rsidRPr="00D27F6B" w:rsidRDefault="004C0726" w:rsidP="00CE75EF">
            <w:pPr>
              <w:pStyle w:val="affff"/>
              <w:shd w:val="clear" w:color="auto" w:fill="auto"/>
              <w:ind w:firstLine="560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Среднегодовой показатель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862,3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17,2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128,6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716,5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0</w:t>
            </w:r>
          </w:p>
        </w:tc>
      </w:tr>
      <w:tr w:rsidR="004C0726" w:rsidRPr="00D27F6B" w:rsidTr="004C0726">
        <w:trPr>
          <w:trHeight w:hRule="exact" w:val="427"/>
          <w:jc w:val="center"/>
        </w:trPr>
        <w:tc>
          <w:tcPr>
            <w:tcW w:w="167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C0726" w:rsidRPr="00D27F6B" w:rsidRDefault="004C0726" w:rsidP="00CE75EF"/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2010 год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801,1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16,2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66,6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718,3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0</w:t>
            </w:r>
          </w:p>
        </w:tc>
      </w:tr>
      <w:tr w:rsidR="004C0726" w:rsidRPr="00D27F6B" w:rsidTr="004C0726">
        <w:trPr>
          <w:trHeight w:hRule="exact" w:val="422"/>
          <w:jc w:val="center"/>
        </w:trPr>
        <w:tc>
          <w:tcPr>
            <w:tcW w:w="167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C0726" w:rsidRPr="00D27F6B" w:rsidRDefault="004C0726" w:rsidP="00CE75EF"/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2011 год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957,6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19,4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181,0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757,2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0</w:t>
            </w:r>
          </w:p>
        </w:tc>
      </w:tr>
      <w:tr w:rsidR="004C0726" w:rsidRPr="00D27F6B" w:rsidTr="004C0726">
        <w:trPr>
          <w:trHeight w:hRule="exact" w:val="422"/>
          <w:jc w:val="center"/>
        </w:trPr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4C0726" w:rsidRPr="00D27F6B" w:rsidRDefault="004C0726" w:rsidP="00CE75EF"/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2012 год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828,2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16,0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138,3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673,9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0</w:t>
            </w:r>
          </w:p>
        </w:tc>
      </w:tr>
    </w:tbl>
    <w:p w:rsidR="001B3EBC" w:rsidRPr="00D27F6B" w:rsidRDefault="001B3EBC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2405D3" w:rsidRPr="00D27F6B" w:rsidSect="0072224A">
          <w:pgSz w:w="16838" w:h="11906" w:orient="landscape"/>
          <w:pgMar w:top="720" w:right="720" w:bottom="720" w:left="720" w:header="425" w:footer="284" w:gutter="0"/>
          <w:cols w:space="708"/>
          <w:titlePg/>
          <w:docGrid w:linePitch="360"/>
        </w:sectPr>
      </w:pP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8CCE2E" wp14:editId="17CE8F9C">
            <wp:extent cx="5944235" cy="4664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05D3" w:rsidRPr="00D27F6B" w:rsidRDefault="002405D3" w:rsidP="002405D3">
      <w:pPr>
        <w:pStyle w:val="62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■</w:t>
      </w:r>
      <w:r w:rsidRPr="00D27F6B">
        <w:rPr>
          <w:rFonts w:ascii="Times New Roman" w:hAnsi="Times New Roman" w:cs="Times New Roman"/>
          <w:sz w:val="24"/>
          <w:szCs w:val="24"/>
        </w:rPr>
        <w:tab/>
        <w:t>Полезный отпуск тепловой энергии, Гкал/год</w:t>
      </w:r>
    </w:p>
    <w:p w:rsidR="002405D3" w:rsidRPr="00D27F6B" w:rsidRDefault="002405D3" w:rsidP="002405D3">
      <w:pPr>
        <w:pStyle w:val="62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■</w:t>
      </w:r>
      <w:r w:rsidRPr="00D27F6B">
        <w:rPr>
          <w:rFonts w:ascii="Times New Roman" w:hAnsi="Times New Roman" w:cs="Times New Roman"/>
          <w:sz w:val="24"/>
          <w:szCs w:val="24"/>
        </w:rPr>
        <w:tab/>
        <w:t>Потери тепловой энергии, Гкал/год</w:t>
      </w:r>
    </w:p>
    <w:p w:rsidR="002405D3" w:rsidRPr="00D27F6B" w:rsidRDefault="002405D3" w:rsidP="002405D3">
      <w:pPr>
        <w:pStyle w:val="62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■</w:t>
      </w:r>
      <w:r w:rsidRPr="00D27F6B">
        <w:rPr>
          <w:rFonts w:ascii="Times New Roman" w:hAnsi="Times New Roman" w:cs="Times New Roman"/>
          <w:sz w:val="24"/>
          <w:szCs w:val="24"/>
        </w:rPr>
        <w:tab/>
        <w:t>Собственные нужды котельной, Гкал/год</w:t>
      </w:r>
    </w:p>
    <w:p w:rsidR="002405D3" w:rsidRPr="00D27F6B" w:rsidRDefault="002405D3" w:rsidP="002405D3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■</w:t>
      </w:r>
      <w:r w:rsidRPr="00D27F6B">
        <w:rPr>
          <w:rFonts w:ascii="Times New Roman" w:hAnsi="Times New Roman" w:cs="Times New Roman"/>
          <w:sz w:val="24"/>
          <w:szCs w:val="24"/>
        </w:rPr>
        <w:tab/>
        <w:t>Производство тепловой энергии, Гкал/год</w:t>
      </w:r>
    </w:p>
    <w:p w:rsidR="002405D3" w:rsidRPr="00D27F6B" w:rsidRDefault="002405D3" w:rsidP="002405D3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Рисунок 4.1 – Баланс тепловой мощности котельн</w:t>
      </w:r>
      <w:r w:rsidR="00F140D5">
        <w:rPr>
          <w:rFonts w:ascii="Times New Roman" w:hAnsi="Times New Roman" w:cs="Times New Roman"/>
          <w:sz w:val="24"/>
          <w:szCs w:val="24"/>
        </w:rPr>
        <w:t>ых</w:t>
      </w:r>
      <w:r w:rsidRPr="00D27F6B">
        <w:rPr>
          <w:rFonts w:ascii="Times New Roman" w:hAnsi="Times New Roman" w:cs="Times New Roman"/>
          <w:sz w:val="24"/>
          <w:szCs w:val="24"/>
        </w:rPr>
        <w:t xml:space="preserve"> </w:t>
      </w:r>
      <w:r w:rsidR="005514F2">
        <w:rPr>
          <w:rFonts w:ascii="Times New Roman" w:hAnsi="Times New Roman" w:cs="Times New Roman"/>
          <w:sz w:val="24"/>
          <w:szCs w:val="24"/>
        </w:rPr>
        <w:t xml:space="preserve">МО </w:t>
      </w:r>
      <w:r w:rsidR="00D024EF">
        <w:rPr>
          <w:rFonts w:ascii="Times New Roman" w:hAnsi="Times New Roman" w:cs="Times New Roman"/>
          <w:sz w:val="24"/>
          <w:szCs w:val="24"/>
        </w:rPr>
        <w:t>Трудовой</w:t>
      </w:r>
      <w:r w:rsidR="005514F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27F6B">
        <w:rPr>
          <w:rFonts w:ascii="Times New Roman" w:hAnsi="Times New Roman" w:cs="Times New Roman"/>
          <w:sz w:val="24"/>
          <w:szCs w:val="24"/>
        </w:rPr>
        <w:t>.</w:t>
      </w: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05D3" w:rsidRPr="00D27F6B" w:rsidRDefault="005C6270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F6B">
        <w:rPr>
          <w:rFonts w:ascii="Times New Roman" w:hAnsi="Times New Roman" w:cs="Times New Roman"/>
          <w:b/>
          <w:sz w:val="24"/>
          <w:szCs w:val="24"/>
        </w:rPr>
        <w:t>4.5. Балансы теплоносителя</w:t>
      </w:r>
      <w:r w:rsidR="00F430C1" w:rsidRPr="00D27F6B">
        <w:rPr>
          <w:rFonts w:ascii="Times New Roman" w:hAnsi="Times New Roman" w:cs="Times New Roman"/>
          <w:b/>
          <w:sz w:val="24"/>
          <w:szCs w:val="24"/>
        </w:rPr>
        <w:t>. Топливные балансы источников тепловой энергии и система обеспечения топливом.</w:t>
      </w:r>
    </w:p>
    <w:p w:rsidR="00F430C1" w:rsidRPr="00D27F6B" w:rsidRDefault="00F430C1" w:rsidP="00F430C1">
      <w:pPr>
        <w:pStyle w:val="17"/>
        <w:shd w:val="clear" w:color="auto" w:fill="auto"/>
        <w:ind w:firstLine="660"/>
        <w:jc w:val="both"/>
      </w:pPr>
      <w:r w:rsidRPr="00D27F6B">
        <w:t xml:space="preserve">Балансы </w:t>
      </w:r>
      <w:r w:rsidRPr="00F762EF">
        <w:t>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таблицах</w:t>
      </w:r>
      <w:r w:rsidR="00510A10">
        <w:t xml:space="preserve"> 4.7, 4,8, 4.9</w:t>
      </w:r>
      <w:r w:rsidR="00887BE9">
        <w:t>, 4.10</w:t>
      </w:r>
      <w:r w:rsidR="00F64E3A" w:rsidRPr="00F762EF">
        <w:t>.</w:t>
      </w:r>
    </w:p>
    <w:p w:rsidR="004F4A04" w:rsidRDefault="004F4A04" w:rsidP="00F430C1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</w:p>
    <w:p w:rsidR="004F4A04" w:rsidRDefault="004F4A04" w:rsidP="00F430C1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</w:p>
    <w:p w:rsidR="00F430C1" w:rsidRPr="00887BE9" w:rsidRDefault="00F430C1" w:rsidP="00F430C1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887BE9">
        <w:rPr>
          <w:sz w:val="24"/>
          <w:szCs w:val="24"/>
          <w:lang w:bidi="ru-RU"/>
        </w:rPr>
        <w:lastRenderedPageBreak/>
        <w:t xml:space="preserve">Таблица 4.7  – Структура полезного отпуска тепловой энергии от котельных </w:t>
      </w:r>
      <w:r w:rsidR="005514F2" w:rsidRPr="00887BE9">
        <w:rPr>
          <w:sz w:val="24"/>
          <w:szCs w:val="24"/>
          <w:lang w:bidi="ru-RU"/>
        </w:rPr>
        <w:t xml:space="preserve">МО </w:t>
      </w:r>
      <w:r w:rsidR="00D024EF" w:rsidRPr="00887BE9">
        <w:rPr>
          <w:sz w:val="24"/>
          <w:szCs w:val="24"/>
          <w:lang w:bidi="ru-RU"/>
        </w:rPr>
        <w:t>Трудовой</w:t>
      </w:r>
      <w:r w:rsidR="005514F2" w:rsidRPr="00887BE9">
        <w:rPr>
          <w:sz w:val="24"/>
          <w:szCs w:val="24"/>
          <w:lang w:bidi="ru-RU"/>
        </w:rPr>
        <w:t xml:space="preserve"> сельсовет</w:t>
      </w:r>
      <w:r w:rsidR="000221C6" w:rsidRPr="00887BE9">
        <w:rPr>
          <w:sz w:val="24"/>
          <w:szCs w:val="24"/>
          <w:lang w:bidi="ru-RU"/>
        </w:rPr>
        <w:t xml:space="preserve"> Котельной 1, в соответствии с п. 3.3.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11"/>
        <w:gridCol w:w="2113"/>
        <w:gridCol w:w="2113"/>
        <w:gridCol w:w="2113"/>
        <w:gridCol w:w="2113"/>
      </w:tblGrid>
      <w:tr w:rsidR="000221C6" w:rsidRPr="00887BE9" w:rsidTr="000221C6">
        <w:tc>
          <w:tcPr>
            <w:tcW w:w="2111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Тип котла, марка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 xml:space="preserve">Режим работы </w:t>
            </w:r>
          </w:p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котла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Установленная мощность котла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Год установки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КПД котла, паспортный,%</w:t>
            </w:r>
          </w:p>
        </w:tc>
      </w:tr>
      <w:tr w:rsidR="000221C6" w:rsidRPr="00887BE9" w:rsidTr="000221C6">
        <w:tc>
          <w:tcPr>
            <w:tcW w:w="2111" w:type="dxa"/>
          </w:tcPr>
          <w:p w:rsidR="000221C6" w:rsidRPr="00887BE9" w:rsidRDefault="00510A10" w:rsidP="00887BE9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  <w:lang w:val="en-US"/>
              </w:rPr>
              <w:t>RS</w:t>
            </w:r>
            <w:r w:rsidR="00287984" w:rsidRPr="00887BE9">
              <w:rPr>
                <w:szCs w:val="24"/>
              </w:rPr>
              <w:t>-</w:t>
            </w:r>
            <w:r w:rsidRPr="00887BE9">
              <w:rPr>
                <w:szCs w:val="24"/>
                <w:lang w:val="en-US"/>
              </w:rPr>
              <w:t>A-</w:t>
            </w:r>
            <w:r w:rsidR="00887BE9" w:rsidRPr="00887BE9">
              <w:rPr>
                <w:szCs w:val="24"/>
              </w:rPr>
              <w:t>8</w:t>
            </w:r>
            <w:r w:rsidR="00287984" w:rsidRPr="00887BE9">
              <w:rPr>
                <w:szCs w:val="24"/>
              </w:rPr>
              <w:t>0</w:t>
            </w:r>
          </w:p>
        </w:tc>
        <w:tc>
          <w:tcPr>
            <w:tcW w:w="2113" w:type="dxa"/>
          </w:tcPr>
          <w:p w:rsidR="000221C6" w:rsidRPr="00887BE9" w:rsidRDefault="000221C6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0221C6" w:rsidRPr="00887BE9" w:rsidRDefault="00887BE9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80</w:t>
            </w:r>
            <w:r w:rsidR="000221C6" w:rsidRPr="00887BE9">
              <w:rPr>
                <w:szCs w:val="24"/>
              </w:rPr>
              <w:t>,0 кВт</w:t>
            </w:r>
          </w:p>
        </w:tc>
        <w:tc>
          <w:tcPr>
            <w:tcW w:w="2113" w:type="dxa"/>
          </w:tcPr>
          <w:p w:rsidR="000221C6" w:rsidRPr="00887BE9" w:rsidRDefault="00E10273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  <w:lang w:val="en-US"/>
              </w:rPr>
              <w:t>201</w:t>
            </w:r>
            <w:r w:rsidR="00887BE9" w:rsidRPr="00887BE9">
              <w:rPr>
                <w:szCs w:val="24"/>
              </w:rPr>
              <w:t>6</w:t>
            </w:r>
          </w:p>
        </w:tc>
        <w:tc>
          <w:tcPr>
            <w:tcW w:w="2113" w:type="dxa"/>
          </w:tcPr>
          <w:p w:rsidR="000221C6" w:rsidRPr="00887BE9" w:rsidRDefault="00510A10" w:rsidP="00CE75EF">
            <w:pPr>
              <w:spacing w:line="240" w:lineRule="auto"/>
              <w:jc w:val="center"/>
              <w:rPr>
                <w:szCs w:val="24"/>
                <w:lang w:val="en-US"/>
              </w:rPr>
            </w:pPr>
            <w:r w:rsidRPr="00887BE9">
              <w:rPr>
                <w:szCs w:val="24"/>
              </w:rPr>
              <w:t>9</w:t>
            </w:r>
            <w:r w:rsidRPr="00887BE9">
              <w:rPr>
                <w:szCs w:val="24"/>
                <w:lang w:val="en-US"/>
              </w:rPr>
              <w:t>3</w:t>
            </w:r>
          </w:p>
        </w:tc>
      </w:tr>
      <w:tr w:rsidR="00510A10" w:rsidRPr="00887BE9" w:rsidTr="000221C6">
        <w:tc>
          <w:tcPr>
            <w:tcW w:w="2111" w:type="dxa"/>
          </w:tcPr>
          <w:p w:rsidR="00510A10" w:rsidRPr="00887BE9" w:rsidRDefault="00510A10" w:rsidP="00887BE9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  <w:lang w:val="en-US"/>
              </w:rPr>
              <w:t>RS</w:t>
            </w:r>
            <w:r w:rsidR="00287984" w:rsidRPr="00887BE9">
              <w:rPr>
                <w:szCs w:val="24"/>
              </w:rPr>
              <w:t>-</w:t>
            </w:r>
            <w:r w:rsidRPr="00887BE9">
              <w:rPr>
                <w:szCs w:val="24"/>
                <w:lang w:val="en-US"/>
              </w:rPr>
              <w:t>A-</w:t>
            </w:r>
            <w:r w:rsidR="00887BE9" w:rsidRPr="00887BE9">
              <w:rPr>
                <w:szCs w:val="24"/>
              </w:rPr>
              <w:t>8</w:t>
            </w:r>
            <w:r w:rsidR="00287984" w:rsidRPr="00887BE9">
              <w:rPr>
                <w:szCs w:val="24"/>
              </w:rPr>
              <w:t>0</w:t>
            </w:r>
          </w:p>
        </w:tc>
        <w:tc>
          <w:tcPr>
            <w:tcW w:w="2113" w:type="dxa"/>
          </w:tcPr>
          <w:p w:rsidR="00510A10" w:rsidRPr="00887BE9" w:rsidRDefault="00510A10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510A10" w:rsidRPr="00887BE9" w:rsidRDefault="00887BE9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80</w:t>
            </w:r>
            <w:r w:rsidR="00510A10" w:rsidRPr="00887BE9">
              <w:rPr>
                <w:szCs w:val="24"/>
              </w:rPr>
              <w:t>,0 кВт</w:t>
            </w:r>
          </w:p>
        </w:tc>
        <w:tc>
          <w:tcPr>
            <w:tcW w:w="2113" w:type="dxa"/>
          </w:tcPr>
          <w:p w:rsidR="00510A10" w:rsidRPr="00887BE9" w:rsidRDefault="00E10273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  <w:lang w:val="en-US"/>
              </w:rPr>
              <w:t>201</w:t>
            </w:r>
            <w:r w:rsidR="00887BE9" w:rsidRPr="00887BE9">
              <w:rPr>
                <w:szCs w:val="24"/>
              </w:rPr>
              <w:t>6</w:t>
            </w:r>
          </w:p>
        </w:tc>
        <w:tc>
          <w:tcPr>
            <w:tcW w:w="2113" w:type="dxa"/>
          </w:tcPr>
          <w:p w:rsidR="00510A10" w:rsidRPr="00887BE9" w:rsidRDefault="00510A10" w:rsidP="00CE75EF">
            <w:pPr>
              <w:spacing w:line="240" w:lineRule="auto"/>
              <w:jc w:val="center"/>
              <w:rPr>
                <w:szCs w:val="24"/>
                <w:lang w:val="en-US"/>
              </w:rPr>
            </w:pPr>
            <w:r w:rsidRPr="00887BE9">
              <w:rPr>
                <w:szCs w:val="24"/>
              </w:rPr>
              <w:t>9</w:t>
            </w:r>
            <w:r w:rsidRPr="00887BE9">
              <w:rPr>
                <w:szCs w:val="24"/>
                <w:lang w:val="en-US"/>
              </w:rPr>
              <w:t>3</w:t>
            </w:r>
          </w:p>
        </w:tc>
      </w:tr>
    </w:tbl>
    <w:p w:rsidR="000221C6" w:rsidRPr="00887BE9" w:rsidRDefault="000221C6" w:rsidP="000221C6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</w:p>
    <w:p w:rsidR="000221C6" w:rsidRPr="00887BE9" w:rsidRDefault="000221C6" w:rsidP="000221C6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887BE9">
        <w:rPr>
          <w:sz w:val="24"/>
          <w:szCs w:val="24"/>
          <w:lang w:bidi="ru-RU"/>
        </w:rPr>
        <w:t xml:space="preserve">Таблица 4.8  – Структура полезного отпуска тепловой энергии от котельных </w:t>
      </w:r>
      <w:r w:rsidR="005514F2" w:rsidRPr="00887BE9">
        <w:rPr>
          <w:sz w:val="24"/>
          <w:szCs w:val="24"/>
          <w:lang w:bidi="ru-RU"/>
        </w:rPr>
        <w:t xml:space="preserve">МО </w:t>
      </w:r>
      <w:r w:rsidR="00D024EF" w:rsidRPr="00887BE9">
        <w:rPr>
          <w:sz w:val="24"/>
          <w:szCs w:val="24"/>
          <w:lang w:bidi="ru-RU"/>
        </w:rPr>
        <w:t>Трудовой</w:t>
      </w:r>
      <w:r w:rsidR="005514F2" w:rsidRPr="00887BE9">
        <w:rPr>
          <w:sz w:val="24"/>
          <w:szCs w:val="24"/>
          <w:lang w:bidi="ru-RU"/>
        </w:rPr>
        <w:t xml:space="preserve"> сельсовет</w:t>
      </w:r>
      <w:r w:rsidRPr="00887BE9">
        <w:rPr>
          <w:sz w:val="24"/>
          <w:szCs w:val="24"/>
          <w:lang w:bidi="ru-RU"/>
        </w:rPr>
        <w:t xml:space="preserve"> Котельной 2</w:t>
      </w:r>
      <w:r w:rsidR="00A539BF" w:rsidRPr="00887BE9">
        <w:rPr>
          <w:sz w:val="24"/>
          <w:szCs w:val="24"/>
          <w:lang w:bidi="ru-RU"/>
        </w:rPr>
        <w:t xml:space="preserve"> </w:t>
      </w:r>
      <w:r w:rsidRPr="00887BE9">
        <w:rPr>
          <w:sz w:val="24"/>
          <w:szCs w:val="24"/>
          <w:lang w:bidi="ru-RU"/>
        </w:rPr>
        <w:t>в соответствии с п. 3.3.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1"/>
        <w:gridCol w:w="2113"/>
        <w:gridCol w:w="2113"/>
        <w:gridCol w:w="2113"/>
        <w:gridCol w:w="2113"/>
      </w:tblGrid>
      <w:tr w:rsidR="000221C6" w:rsidRPr="00887BE9" w:rsidTr="000221C6">
        <w:tc>
          <w:tcPr>
            <w:tcW w:w="2111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Тип котла, марка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 xml:space="preserve">Режим работы </w:t>
            </w:r>
          </w:p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котла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Установленная мощность котла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Год установки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КПД котла, паспортный,%</w:t>
            </w:r>
          </w:p>
        </w:tc>
      </w:tr>
      <w:tr w:rsidR="00B351CD" w:rsidRPr="00887BE9" w:rsidTr="000221C6">
        <w:tc>
          <w:tcPr>
            <w:tcW w:w="2111" w:type="dxa"/>
          </w:tcPr>
          <w:p w:rsidR="00B351CD" w:rsidRPr="00887BE9" w:rsidRDefault="00887BE9" w:rsidP="00B351CD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КС-Г-50</w:t>
            </w:r>
          </w:p>
        </w:tc>
        <w:tc>
          <w:tcPr>
            <w:tcW w:w="2113" w:type="dxa"/>
          </w:tcPr>
          <w:p w:rsidR="00B351CD" w:rsidRPr="00887BE9" w:rsidRDefault="00B351CD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B351CD" w:rsidRPr="00887BE9" w:rsidRDefault="00887BE9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5</w:t>
            </w:r>
            <w:r w:rsidR="00B351CD" w:rsidRPr="00887BE9">
              <w:rPr>
                <w:sz w:val="22"/>
                <w:szCs w:val="24"/>
              </w:rPr>
              <w:t>0 кВт</w:t>
            </w:r>
          </w:p>
        </w:tc>
        <w:tc>
          <w:tcPr>
            <w:tcW w:w="2113" w:type="dxa"/>
          </w:tcPr>
          <w:p w:rsidR="00B351CD" w:rsidRPr="00887BE9" w:rsidRDefault="00887BE9" w:rsidP="00B351CD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2015</w:t>
            </w:r>
          </w:p>
        </w:tc>
        <w:tc>
          <w:tcPr>
            <w:tcW w:w="2113" w:type="dxa"/>
          </w:tcPr>
          <w:p w:rsidR="00B351CD" w:rsidRPr="00887BE9" w:rsidRDefault="00B351CD" w:rsidP="00E10273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90</w:t>
            </w:r>
          </w:p>
        </w:tc>
      </w:tr>
      <w:tr w:rsidR="00B351CD" w:rsidRPr="00887BE9" w:rsidTr="000221C6">
        <w:tc>
          <w:tcPr>
            <w:tcW w:w="2111" w:type="dxa"/>
          </w:tcPr>
          <w:p w:rsidR="00B351CD" w:rsidRPr="00887BE9" w:rsidRDefault="00887BE9" w:rsidP="00A54BAC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КС-Г-50</w:t>
            </w:r>
          </w:p>
        </w:tc>
        <w:tc>
          <w:tcPr>
            <w:tcW w:w="2113" w:type="dxa"/>
          </w:tcPr>
          <w:p w:rsidR="00B351CD" w:rsidRPr="00887BE9" w:rsidRDefault="00B351CD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B351CD" w:rsidRPr="00887BE9" w:rsidRDefault="00887BE9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5</w:t>
            </w:r>
            <w:r w:rsidR="00B351CD" w:rsidRPr="00887BE9">
              <w:rPr>
                <w:sz w:val="22"/>
                <w:szCs w:val="24"/>
              </w:rPr>
              <w:t>0 кВт</w:t>
            </w:r>
          </w:p>
        </w:tc>
        <w:tc>
          <w:tcPr>
            <w:tcW w:w="2113" w:type="dxa"/>
          </w:tcPr>
          <w:p w:rsidR="00B351CD" w:rsidRPr="00887BE9" w:rsidRDefault="00887BE9" w:rsidP="00B351CD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</w:rPr>
              <w:t>2015</w:t>
            </w:r>
          </w:p>
        </w:tc>
        <w:tc>
          <w:tcPr>
            <w:tcW w:w="2113" w:type="dxa"/>
          </w:tcPr>
          <w:p w:rsidR="00B351CD" w:rsidRPr="00887BE9" w:rsidRDefault="00B351CD" w:rsidP="00CE75EF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 w:val="22"/>
                <w:szCs w:val="24"/>
                <w:lang w:val="en-US"/>
              </w:rPr>
              <w:t>9</w:t>
            </w:r>
            <w:r w:rsidRPr="00887BE9">
              <w:rPr>
                <w:sz w:val="22"/>
                <w:szCs w:val="24"/>
              </w:rPr>
              <w:t>0</w:t>
            </w:r>
          </w:p>
        </w:tc>
      </w:tr>
    </w:tbl>
    <w:p w:rsidR="000221C6" w:rsidRPr="00887BE9" w:rsidRDefault="000221C6" w:rsidP="000221C6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</w:p>
    <w:p w:rsidR="000221C6" w:rsidRPr="00887BE9" w:rsidRDefault="000221C6" w:rsidP="000221C6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887BE9">
        <w:rPr>
          <w:sz w:val="24"/>
          <w:szCs w:val="24"/>
          <w:lang w:bidi="ru-RU"/>
        </w:rPr>
        <w:t xml:space="preserve">Таблица 4.9  – Структура полезного отпуска тепловой энергии от котельных </w:t>
      </w:r>
      <w:r w:rsidR="005514F2" w:rsidRPr="00887BE9">
        <w:rPr>
          <w:sz w:val="24"/>
          <w:szCs w:val="24"/>
          <w:lang w:bidi="ru-RU"/>
        </w:rPr>
        <w:t xml:space="preserve">МО </w:t>
      </w:r>
      <w:r w:rsidR="00D024EF" w:rsidRPr="00887BE9">
        <w:rPr>
          <w:sz w:val="24"/>
          <w:szCs w:val="24"/>
          <w:lang w:bidi="ru-RU"/>
        </w:rPr>
        <w:t>Трудовой</w:t>
      </w:r>
      <w:r w:rsidR="005514F2" w:rsidRPr="00887BE9">
        <w:rPr>
          <w:sz w:val="24"/>
          <w:szCs w:val="24"/>
          <w:lang w:bidi="ru-RU"/>
        </w:rPr>
        <w:t xml:space="preserve"> сельсовет</w:t>
      </w:r>
      <w:r w:rsidR="00A539BF" w:rsidRPr="00887BE9">
        <w:rPr>
          <w:sz w:val="24"/>
          <w:szCs w:val="24"/>
          <w:lang w:bidi="ru-RU"/>
        </w:rPr>
        <w:t xml:space="preserve"> Котельной 3</w:t>
      </w:r>
      <w:r w:rsidRPr="00887BE9">
        <w:rPr>
          <w:sz w:val="24"/>
          <w:szCs w:val="24"/>
          <w:lang w:bidi="ru-RU"/>
        </w:rPr>
        <w:t xml:space="preserve"> в соответствии с п. 3.3.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11"/>
        <w:gridCol w:w="2113"/>
        <w:gridCol w:w="2113"/>
        <w:gridCol w:w="2113"/>
        <w:gridCol w:w="2113"/>
      </w:tblGrid>
      <w:tr w:rsidR="00887BE9" w:rsidRPr="00887BE9" w:rsidTr="000221C6">
        <w:tc>
          <w:tcPr>
            <w:tcW w:w="2111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Тип котла, марка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 xml:space="preserve">Режим работы </w:t>
            </w:r>
          </w:p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котла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Установленная мощность котла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Год установки</w:t>
            </w:r>
          </w:p>
        </w:tc>
        <w:tc>
          <w:tcPr>
            <w:tcW w:w="2113" w:type="dxa"/>
            <w:vAlign w:val="center"/>
          </w:tcPr>
          <w:p w:rsidR="000221C6" w:rsidRPr="00887BE9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КПД котла, паспортный,%</w:t>
            </w:r>
          </w:p>
        </w:tc>
      </w:tr>
      <w:tr w:rsidR="00887BE9" w:rsidRPr="00887BE9" w:rsidTr="004266BE">
        <w:tc>
          <w:tcPr>
            <w:tcW w:w="2111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КС-Г-40</w:t>
            </w:r>
          </w:p>
        </w:tc>
        <w:tc>
          <w:tcPr>
            <w:tcW w:w="2113" w:type="dxa"/>
          </w:tcPr>
          <w:p w:rsidR="00887BE9" w:rsidRPr="00887BE9" w:rsidRDefault="00887BE9" w:rsidP="00E92D4C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887BE9" w:rsidRPr="00887BE9" w:rsidRDefault="00887BE9" w:rsidP="00E92D4C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40 кВт</w:t>
            </w:r>
          </w:p>
        </w:tc>
        <w:tc>
          <w:tcPr>
            <w:tcW w:w="2113" w:type="dxa"/>
          </w:tcPr>
          <w:p w:rsidR="00887BE9" w:rsidRPr="00887BE9" w:rsidRDefault="00887BE9" w:rsidP="00E92D4C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2016</w:t>
            </w:r>
          </w:p>
        </w:tc>
        <w:tc>
          <w:tcPr>
            <w:tcW w:w="2113" w:type="dxa"/>
          </w:tcPr>
          <w:p w:rsidR="00887BE9" w:rsidRPr="00887BE9" w:rsidRDefault="00887BE9" w:rsidP="00E92D4C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90</w:t>
            </w:r>
          </w:p>
        </w:tc>
      </w:tr>
      <w:tr w:rsidR="00887BE9" w:rsidRPr="00887BE9" w:rsidTr="004266BE">
        <w:tc>
          <w:tcPr>
            <w:tcW w:w="2111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КС-Г-40</w:t>
            </w:r>
          </w:p>
        </w:tc>
        <w:tc>
          <w:tcPr>
            <w:tcW w:w="2113" w:type="dxa"/>
          </w:tcPr>
          <w:p w:rsidR="00887BE9" w:rsidRPr="00887BE9" w:rsidRDefault="00887BE9" w:rsidP="00E92D4C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887BE9" w:rsidRPr="00887BE9" w:rsidRDefault="00887BE9" w:rsidP="00B351CD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40 кВт</w:t>
            </w:r>
          </w:p>
        </w:tc>
        <w:tc>
          <w:tcPr>
            <w:tcW w:w="2113" w:type="dxa"/>
          </w:tcPr>
          <w:p w:rsidR="00887BE9" w:rsidRPr="00887BE9" w:rsidRDefault="00887BE9" w:rsidP="00B351CD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2016</w:t>
            </w:r>
          </w:p>
        </w:tc>
        <w:tc>
          <w:tcPr>
            <w:tcW w:w="2113" w:type="dxa"/>
          </w:tcPr>
          <w:p w:rsidR="00887BE9" w:rsidRPr="00887BE9" w:rsidRDefault="00887BE9" w:rsidP="00E92D4C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90</w:t>
            </w:r>
          </w:p>
        </w:tc>
      </w:tr>
    </w:tbl>
    <w:p w:rsidR="00F430C1" w:rsidRPr="00887BE9" w:rsidRDefault="00F430C1" w:rsidP="00F430C1">
      <w:pPr>
        <w:spacing w:after="459" w:line="1" w:lineRule="exact"/>
      </w:pPr>
    </w:p>
    <w:p w:rsidR="00887BE9" w:rsidRPr="00887BE9" w:rsidRDefault="00887BE9" w:rsidP="00887BE9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887BE9">
        <w:rPr>
          <w:sz w:val="24"/>
          <w:szCs w:val="24"/>
          <w:lang w:bidi="ru-RU"/>
        </w:rPr>
        <w:t>Таблица 4.10  – Структура полезного отпуска тепловой энергии от котельных МО Трудовой сельсовет Котельной 4 в соответствии с п. 3.3.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11"/>
        <w:gridCol w:w="2113"/>
        <w:gridCol w:w="2113"/>
        <w:gridCol w:w="2113"/>
        <w:gridCol w:w="2113"/>
      </w:tblGrid>
      <w:tr w:rsidR="00887BE9" w:rsidRPr="00887BE9" w:rsidTr="006C57C4">
        <w:tc>
          <w:tcPr>
            <w:tcW w:w="2111" w:type="dxa"/>
            <w:vAlign w:val="center"/>
          </w:tcPr>
          <w:p w:rsidR="00887BE9" w:rsidRPr="00887BE9" w:rsidRDefault="00887BE9" w:rsidP="006C57C4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Тип котла, марка</w:t>
            </w:r>
          </w:p>
        </w:tc>
        <w:tc>
          <w:tcPr>
            <w:tcW w:w="2113" w:type="dxa"/>
            <w:vAlign w:val="center"/>
          </w:tcPr>
          <w:p w:rsidR="00887BE9" w:rsidRPr="00887BE9" w:rsidRDefault="00887BE9" w:rsidP="006C57C4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 xml:space="preserve">Режим работы </w:t>
            </w:r>
          </w:p>
          <w:p w:rsidR="00887BE9" w:rsidRPr="00887BE9" w:rsidRDefault="00887BE9" w:rsidP="006C57C4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котла</w:t>
            </w:r>
          </w:p>
        </w:tc>
        <w:tc>
          <w:tcPr>
            <w:tcW w:w="2113" w:type="dxa"/>
            <w:vAlign w:val="center"/>
          </w:tcPr>
          <w:p w:rsidR="00887BE9" w:rsidRPr="00887BE9" w:rsidRDefault="00887BE9" w:rsidP="006C57C4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Установленная мощность котла</w:t>
            </w:r>
          </w:p>
        </w:tc>
        <w:tc>
          <w:tcPr>
            <w:tcW w:w="2113" w:type="dxa"/>
            <w:vAlign w:val="center"/>
          </w:tcPr>
          <w:p w:rsidR="00887BE9" w:rsidRPr="00887BE9" w:rsidRDefault="00887BE9" w:rsidP="006C57C4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Год установки</w:t>
            </w:r>
          </w:p>
        </w:tc>
        <w:tc>
          <w:tcPr>
            <w:tcW w:w="2113" w:type="dxa"/>
            <w:vAlign w:val="center"/>
          </w:tcPr>
          <w:p w:rsidR="00887BE9" w:rsidRPr="00887BE9" w:rsidRDefault="00887BE9" w:rsidP="006C57C4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КПД котла, паспортный,%</w:t>
            </w:r>
          </w:p>
        </w:tc>
      </w:tr>
      <w:tr w:rsidR="00887BE9" w:rsidRPr="00887BE9" w:rsidTr="006C57C4">
        <w:tc>
          <w:tcPr>
            <w:tcW w:w="2111" w:type="dxa"/>
            <w:vAlign w:val="center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КС-ТГВ-40</w:t>
            </w:r>
          </w:p>
        </w:tc>
        <w:tc>
          <w:tcPr>
            <w:tcW w:w="2113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40 кВт</w:t>
            </w:r>
          </w:p>
        </w:tc>
        <w:tc>
          <w:tcPr>
            <w:tcW w:w="2113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Не указан</w:t>
            </w:r>
          </w:p>
        </w:tc>
        <w:tc>
          <w:tcPr>
            <w:tcW w:w="2113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90</w:t>
            </w:r>
          </w:p>
        </w:tc>
      </w:tr>
      <w:tr w:rsidR="00887BE9" w:rsidRPr="00887BE9" w:rsidTr="006C57C4">
        <w:tc>
          <w:tcPr>
            <w:tcW w:w="2111" w:type="dxa"/>
            <w:vAlign w:val="center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КС-ТГВ-40</w:t>
            </w:r>
          </w:p>
        </w:tc>
        <w:tc>
          <w:tcPr>
            <w:tcW w:w="2113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40 кВт</w:t>
            </w:r>
          </w:p>
        </w:tc>
        <w:tc>
          <w:tcPr>
            <w:tcW w:w="2113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Не указан</w:t>
            </w:r>
          </w:p>
        </w:tc>
        <w:tc>
          <w:tcPr>
            <w:tcW w:w="2113" w:type="dxa"/>
          </w:tcPr>
          <w:p w:rsidR="00887BE9" w:rsidRPr="00887BE9" w:rsidRDefault="00887BE9" w:rsidP="006C57C4">
            <w:pPr>
              <w:spacing w:line="240" w:lineRule="auto"/>
              <w:jc w:val="center"/>
              <w:rPr>
                <w:szCs w:val="24"/>
              </w:rPr>
            </w:pPr>
            <w:r w:rsidRPr="00887BE9">
              <w:rPr>
                <w:szCs w:val="24"/>
              </w:rPr>
              <w:t>90</w:t>
            </w:r>
          </w:p>
        </w:tc>
      </w:tr>
    </w:tbl>
    <w:p w:rsidR="00887BE9" w:rsidRPr="00887BE9" w:rsidRDefault="00887BE9" w:rsidP="00F430C1">
      <w:pPr>
        <w:pStyle w:val="17"/>
        <w:shd w:val="clear" w:color="auto" w:fill="auto"/>
        <w:ind w:firstLine="660"/>
        <w:jc w:val="both"/>
      </w:pPr>
    </w:p>
    <w:p w:rsidR="00F430C1" w:rsidRPr="00D27F6B" w:rsidRDefault="00F430C1" w:rsidP="00F430C1">
      <w:pPr>
        <w:pStyle w:val="17"/>
        <w:shd w:val="clear" w:color="auto" w:fill="auto"/>
        <w:ind w:firstLine="660"/>
        <w:jc w:val="both"/>
      </w:pPr>
      <w:r w:rsidRPr="00D27F6B">
        <w:t>Количество воды на котельных, требуемое для выработки теплоты, слагается из расходов на разовое наполнение систем отопления, вентиляции, трубопроводов тепловых сетей, расходов на подпитку системы теплоснабжения, собственные нужды котельной:</w:t>
      </w:r>
    </w:p>
    <w:p w:rsidR="00F430C1" w:rsidRPr="00D27F6B" w:rsidRDefault="00F430C1" w:rsidP="00F430C1">
      <w:pPr>
        <w:pStyle w:val="17"/>
        <w:shd w:val="clear" w:color="auto" w:fill="auto"/>
        <w:ind w:firstLine="660"/>
        <w:jc w:val="right"/>
      </w:pPr>
      <w:r w:rsidRPr="00D27F6B">
        <w:rPr>
          <w:i/>
          <w:iCs/>
        </w:rPr>
        <w:t>V = V</w:t>
      </w:r>
      <w:r w:rsidRPr="00D27F6B">
        <w:rPr>
          <w:i/>
          <w:iCs/>
          <w:sz w:val="18"/>
          <w:szCs w:val="18"/>
        </w:rPr>
        <w:t>,</w:t>
      </w:r>
      <w:r w:rsidRPr="00D27F6B">
        <w:t xml:space="preserve"> + </w:t>
      </w:r>
      <w:r w:rsidRPr="00D27F6B">
        <w:rPr>
          <w:i/>
          <w:iCs/>
        </w:rPr>
        <w:t>V</w:t>
      </w:r>
      <w:r w:rsidRPr="00D27F6B">
        <w:rPr>
          <w:i/>
          <w:iCs/>
          <w:sz w:val="18"/>
          <w:szCs w:val="18"/>
        </w:rPr>
        <w:t>подп</w:t>
      </w:r>
      <w:r w:rsidRPr="00D27F6B">
        <w:t xml:space="preserve"> + </w:t>
      </w:r>
      <w:r w:rsidRPr="00D27F6B">
        <w:rPr>
          <w:i/>
          <w:iCs/>
        </w:rPr>
        <w:t>V™</w:t>
      </w:r>
      <w:r w:rsidRPr="00D27F6B">
        <w:t xml:space="preserve"> + </w:t>
      </w:r>
      <w:r w:rsidRPr="00D27F6B">
        <w:rPr>
          <w:i/>
          <w:iCs/>
        </w:rPr>
        <w:t>ТУо</w:t>
      </w:r>
      <w:r w:rsidRPr="00D27F6B">
        <w:rPr>
          <w:i/>
          <w:iCs/>
          <w:vertAlign w:val="subscript"/>
        </w:rPr>
        <w:t>т</w:t>
      </w:r>
      <w:r w:rsidRPr="00D27F6B">
        <w:rPr>
          <w:i/>
          <w:iCs/>
        </w:rPr>
        <w:t>,</w:t>
      </w:r>
      <w:r w:rsidRPr="00D27F6B">
        <w:t xml:space="preserve">                                      (1.1)</w:t>
      </w:r>
    </w:p>
    <w:p w:rsidR="00F430C1" w:rsidRPr="00D27F6B" w:rsidRDefault="00F430C1" w:rsidP="00F430C1">
      <w:pPr>
        <w:pStyle w:val="17"/>
        <w:shd w:val="clear" w:color="auto" w:fill="auto"/>
        <w:ind w:firstLine="0"/>
      </w:pPr>
      <w:r w:rsidRPr="00D27F6B">
        <w:t xml:space="preserve">где    </w:t>
      </w:r>
      <w:r w:rsidRPr="00D27F6B">
        <w:rPr>
          <w:i/>
          <w:iCs/>
        </w:rPr>
        <w:t>V</w:t>
      </w:r>
      <w:r w:rsidRPr="00D27F6B">
        <w:t xml:space="preserve"> - объем воды на заполнение тепловой сети, м</w:t>
      </w:r>
      <w:r w:rsidRPr="00D27F6B">
        <w:rPr>
          <w:vertAlign w:val="superscript"/>
        </w:rPr>
        <w:t>3</w:t>
      </w:r>
      <w:r w:rsidRPr="00D27F6B">
        <w:t>;</w:t>
      </w:r>
    </w:p>
    <w:p w:rsidR="00F430C1" w:rsidRPr="00D27F6B" w:rsidRDefault="00F430C1" w:rsidP="00F430C1">
      <w:pPr>
        <w:pStyle w:val="17"/>
        <w:shd w:val="clear" w:color="auto" w:fill="auto"/>
        <w:ind w:firstLine="660"/>
        <w:jc w:val="both"/>
      </w:pPr>
      <w:r w:rsidRPr="00D27F6B">
        <w:rPr>
          <w:i/>
          <w:iCs/>
        </w:rPr>
        <w:t>V</w:t>
      </w:r>
      <w:r w:rsidRPr="00D27F6B">
        <w:rPr>
          <w:i/>
          <w:iCs/>
          <w:vertAlign w:val="subscript"/>
        </w:rPr>
        <w:t>подп</w:t>
      </w:r>
      <w:r w:rsidRPr="00D27F6B">
        <w:t xml:space="preserve"> - объем воды на подпитку системы теплоснабжения, м</w:t>
      </w:r>
      <w:r w:rsidRPr="00D27F6B">
        <w:rPr>
          <w:vertAlign w:val="superscript"/>
        </w:rPr>
        <w:t>3</w:t>
      </w:r>
      <w:r w:rsidRPr="00D27F6B">
        <w:t>;</w:t>
      </w:r>
    </w:p>
    <w:p w:rsidR="00F430C1" w:rsidRPr="00D27F6B" w:rsidRDefault="00F430C1" w:rsidP="00F430C1">
      <w:pPr>
        <w:pStyle w:val="17"/>
        <w:shd w:val="clear" w:color="auto" w:fill="auto"/>
        <w:ind w:firstLine="660"/>
      </w:pPr>
      <w:r w:rsidRPr="00D27F6B">
        <w:rPr>
          <w:i/>
          <w:iCs/>
        </w:rPr>
        <w:t>V</w:t>
      </w:r>
      <w:r w:rsidRPr="00D27F6B">
        <w:rPr>
          <w:i/>
          <w:iCs/>
          <w:vertAlign w:val="subscript"/>
        </w:rPr>
        <w:t>сн</w:t>
      </w:r>
      <w:r w:rsidRPr="00D27F6B">
        <w:t xml:space="preserve"> - объем воды на собственные нужды, м</w:t>
      </w:r>
      <w:r w:rsidRPr="00D27F6B">
        <w:rPr>
          <w:vertAlign w:val="superscript"/>
        </w:rPr>
        <w:t>3</w:t>
      </w:r>
      <w:r w:rsidRPr="00D27F6B">
        <w:t>;</w:t>
      </w:r>
    </w:p>
    <w:p w:rsidR="00F430C1" w:rsidRPr="00D27F6B" w:rsidRDefault="00F430C1" w:rsidP="00F430C1">
      <w:pPr>
        <w:pStyle w:val="17"/>
        <w:shd w:val="clear" w:color="auto" w:fill="auto"/>
        <w:ind w:left="660" w:firstLine="0"/>
        <w:jc w:val="both"/>
      </w:pPr>
      <w:r w:rsidRPr="00D27F6B">
        <w:rPr>
          <w:i/>
          <w:iCs/>
        </w:rPr>
        <w:t>V</w:t>
      </w:r>
      <w:r w:rsidRPr="00D27F6B">
        <w:rPr>
          <w:i/>
          <w:iCs/>
          <w:vertAlign w:val="subscript"/>
        </w:rPr>
        <w:t>от</w:t>
      </w:r>
      <w:r w:rsidRPr="00D27F6B">
        <w:rPr>
          <w:i/>
          <w:iCs/>
          <w:sz w:val="18"/>
          <w:szCs w:val="18"/>
        </w:rPr>
        <w:t>^</w:t>
      </w:r>
      <w:r w:rsidRPr="00D27F6B">
        <w:t xml:space="preserve"> - объем воды на заполнение системы отопления </w:t>
      </w:r>
      <w:r w:rsidR="0066413D">
        <w:rPr>
          <w:i/>
          <w:iCs/>
          <w:lang w:val="en-US"/>
        </w:rPr>
        <w:t>n</w:t>
      </w:r>
      <w:r w:rsidRPr="00D27F6B">
        <w:t>-го потребителя, м</w:t>
      </w:r>
      <w:r w:rsidRPr="00D27F6B">
        <w:rPr>
          <w:vertAlign w:val="superscript"/>
        </w:rPr>
        <w:t>3</w:t>
      </w:r>
      <w:r w:rsidRPr="00D27F6B">
        <w:t xml:space="preserve">; </w:t>
      </w:r>
      <w:r w:rsidRPr="00D27F6B">
        <w:rPr>
          <w:i/>
          <w:iCs/>
        </w:rPr>
        <w:t>п -</w:t>
      </w:r>
      <w:r w:rsidRPr="00D27F6B">
        <w:t xml:space="preserve"> количество потребителей.</w:t>
      </w:r>
    </w:p>
    <w:p w:rsidR="006E08C8" w:rsidRPr="00D27F6B" w:rsidRDefault="00F430C1" w:rsidP="00F430C1">
      <w:pPr>
        <w:pStyle w:val="17"/>
        <w:shd w:val="clear" w:color="auto" w:fill="auto"/>
        <w:ind w:firstLine="660"/>
        <w:jc w:val="both"/>
      </w:pPr>
      <w:r w:rsidRPr="00D27F6B">
        <w:lastRenderedPageBreak/>
        <w:t xml:space="preserve">Количество теплоносителя на выработку теплоты представлено в таблице </w:t>
      </w:r>
      <w:r w:rsidR="006E08C8" w:rsidRPr="00D27F6B">
        <w:t>4.7-4.</w:t>
      </w:r>
      <w:r w:rsidR="002A7FB6">
        <w:t>13</w:t>
      </w:r>
      <w:r w:rsidRPr="00D27F6B">
        <w:t>.</w:t>
      </w:r>
    </w:p>
    <w:p w:rsidR="00D12F6D" w:rsidRDefault="00D12F6D" w:rsidP="00D12F6D">
      <w:pPr>
        <w:pStyle w:val="17"/>
        <w:ind w:firstLine="660"/>
        <w:jc w:val="both"/>
        <w:rPr>
          <w:b/>
        </w:rPr>
      </w:pPr>
    </w:p>
    <w:p w:rsidR="006E08C8" w:rsidRPr="00D27F6B" w:rsidRDefault="00D12F6D" w:rsidP="00D12F6D">
      <w:pPr>
        <w:pStyle w:val="17"/>
        <w:ind w:firstLine="660"/>
        <w:jc w:val="both"/>
        <w:rPr>
          <w:b/>
        </w:rPr>
      </w:pPr>
      <w:r w:rsidRPr="00D27F6B">
        <w:rPr>
          <w:b/>
        </w:rPr>
        <w:t>4.6. Технико-экономические показатели теплоснабжающих и теплосетевых организаций.</w:t>
      </w:r>
    </w:p>
    <w:p w:rsidR="00D12F6D" w:rsidRPr="00AF21BF" w:rsidRDefault="00D12F6D" w:rsidP="00D12F6D">
      <w:pPr>
        <w:pStyle w:val="17"/>
        <w:ind w:firstLine="660"/>
        <w:jc w:val="both"/>
      </w:pPr>
      <w:r w:rsidRPr="00D27F6B">
        <w:t>Описание результатов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</w:t>
      </w:r>
      <w:r w:rsidRPr="00AF21BF">
        <w:t>, теплосетевыми организациями, представлено в таблицах 4.1</w:t>
      </w:r>
      <w:r w:rsidR="002A7FB6" w:rsidRPr="00AF21BF">
        <w:t>4</w:t>
      </w:r>
      <w:r w:rsidRPr="00AF21BF">
        <w:t>.</w:t>
      </w:r>
    </w:p>
    <w:p w:rsidR="00D12F6D" w:rsidRPr="00D27F6B" w:rsidRDefault="009F1CAC" w:rsidP="00D12F6D">
      <w:pPr>
        <w:pStyle w:val="17"/>
        <w:ind w:firstLine="660"/>
        <w:jc w:val="both"/>
      </w:pPr>
      <w:r w:rsidRPr="00AF21BF">
        <w:t>ООО</w:t>
      </w:r>
      <w:r w:rsidR="00D12F6D" w:rsidRPr="00AF21BF">
        <w:t xml:space="preserve"> «</w:t>
      </w:r>
      <w:r w:rsidRPr="00AF21BF">
        <w:t>Тепло</w:t>
      </w:r>
      <w:r w:rsidR="00D12F6D" w:rsidRPr="00AF21BF">
        <w:t xml:space="preserve">» на территории </w:t>
      </w:r>
      <w:r w:rsidR="005514F2" w:rsidRPr="00AF21BF">
        <w:t xml:space="preserve">МО </w:t>
      </w:r>
      <w:r w:rsidR="00D024EF">
        <w:t>Трудовой</w:t>
      </w:r>
      <w:r w:rsidR="005514F2" w:rsidRPr="00AF21BF">
        <w:t xml:space="preserve"> сельсовет</w:t>
      </w:r>
      <w:r w:rsidR="00D12F6D" w:rsidRPr="00AF21BF">
        <w:t xml:space="preserve"> эксплуатирует </w:t>
      </w:r>
      <w:r w:rsidR="002A7FB6" w:rsidRPr="00AF21BF">
        <w:t xml:space="preserve">котельную </w:t>
      </w:r>
      <w:r w:rsidR="001854F2" w:rsidRPr="00AF21BF">
        <w:t xml:space="preserve">МБОУ </w:t>
      </w:r>
      <w:r w:rsidR="00A23BCC">
        <w:t>Трудовская</w:t>
      </w:r>
      <w:r w:rsidR="001854F2" w:rsidRPr="00AF21BF">
        <w:t xml:space="preserve"> </w:t>
      </w:r>
      <w:r w:rsidR="00AF21BF" w:rsidRPr="00AF21BF">
        <w:t>СОШ</w:t>
      </w:r>
      <w:r w:rsidR="001854F2" w:rsidRPr="00AF21BF">
        <w:t xml:space="preserve">, МБДОУ </w:t>
      </w:r>
      <w:r w:rsidR="00D024EF">
        <w:t>Трудов</w:t>
      </w:r>
      <w:r w:rsidR="00887BE9">
        <w:t>ск</w:t>
      </w:r>
      <w:r w:rsidR="00D024EF">
        <w:t>ой</w:t>
      </w:r>
      <w:r w:rsidR="001854F2" w:rsidRPr="00AF21BF">
        <w:t xml:space="preserve"> ДС «</w:t>
      </w:r>
      <w:r w:rsidR="00887BE9">
        <w:t>Солнышко</w:t>
      </w:r>
      <w:r w:rsidR="001854F2" w:rsidRPr="00AF21BF">
        <w:t>»</w:t>
      </w:r>
      <w:r w:rsidR="002A7FB6" w:rsidRPr="00AF21BF">
        <w:t>, другие котельные</w:t>
      </w:r>
      <w:r w:rsidRPr="00AF21BF">
        <w:t>, перечисленны</w:t>
      </w:r>
      <w:r w:rsidR="002A7FB6" w:rsidRPr="00AF21BF">
        <w:t>е</w:t>
      </w:r>
      <w:r w:rsidRPr="00AF21BF">
        <w:t xml:space="preserve"> в п. 3.3</w:t>
      </w:r>
      <w:r w:rsidR="002A7FB6" w:rsidRPr="00AF21BF">
        <w:t xml:space="preserve">, эксплуатирует Администрация </w:t>
      </w:r>
      <w:r w:rsidR="00B351CD" w:rsidRPr="00AF21BF">
        <w:t>Кинделинского</w:t>
      </w:r>
      <w:r w:rsidR="002A7FB6" w:rsidRPr="00AF21BF">
        <w:t xml:space="preserve"> сельсовета</w:t>
      </w:r>
      <w:r w:rsidRPr="00AF21BF">
        <w:t>.</w:t>
      </w:r>
    </w:p>
    <w:p w:rsidR="00D12F6D" w:rsidRPr="00D27F6B" w:rsidRDefault="009F1CAC" w:rsidP="00D12F6D">
      <w:pPr>
        <w:pStyle w:val="17"/>
        <w:ind w:firstLine="660"/>
        <w:jc w:val="both"/>
      </w:pPr>
      <w:r w:rsidRPr="00D27F6B">
        <w:t>Общество с ограниченной ответственностью</w:t>
      </w:r>
      <w:r w:rsidR="00D12F6D" w:rsidRPr="00D27F6B">
        <w:t xml:space="preserve"> «</w:t>
      </w:r>
      <w:r w:rsidRPr="00D27F6B">
        <w:t>Тепло</w:t>
      </w:r>
      <w:r w:rsidR="00D12F6D" w:rsidRPr="00D27F6B">
        <w:t xml:space="preserve">» представляет собой ресурсоснабжающую организацию со сложной структурой в системе теплоснабжения на территории </w:t>
      </w:r>
      <w:r w:rsidRPr="00D27F6B">
        <w:t>Оренбургской области</w:t>
      </w:r>
      <w:r w:rsidR="00D12F6D" w:rsidRPr="00D27F6B">
        <w:t>.</w:t>
      </w:r>
    </w:p>
    <w:p w:rsidR="00D12F6D" w:rsidRPr="00D27F6B" w:rsidRDefault="00D12F6D" w:rsidP="00D12F6D">
      <w:pPr>
        <w:pStyle w:val="17"/>
        <w:ind w:firstLine="660"/>
        <w:jc w:val="both"/>
      </w:pPr>
      <w:r w:rsidRPr="00D27F6B">
        <w:t xml:space="preserve">В соответствии с действующим законодательством в составе </w:t>
      </w:r>
      <w:r w:rsidR="00852751" w:rsidRPr="00D27F6B">
        <w:t>ООО «Тепло»</w:t>
      </w:r>
      <w:r w:rsidRPr="00D27F6B">
        <w:t xml:space="preserve"> имеются структурные подразделения в форме филиалов, участков. На территории </w:t>
      </w:r>
      <w:r w:rsidR="00D024EF">
        <w:t>Трудовой</w:t>
      </w:r>
      <w:r w:rsidR="00E57009">
        <w:t xml:space="preserve"> сельсовет</w:t>
      </w:r>
      <w:r w:rsidRPr="00D27F6B">
        <w:t xml:space="preserve"> находится участок филиала </w:t>
      </w:r>
      <w:r w:rsidR="00852751" w:rsidRPr="00D27F6B">
        <w:t>ООО «Тепло»</w:t>
      </w:r>
      <w:r w:rsidRPr="00D27F6B">
        <w:t xml:space="preserve">, зарегистрированный по юридическому адресу: </w:t>
      </w:r>
      <w:r w:rsidR="00852751" w:rsidRPr="00D27F6B">
        <w:t>Оренбургская обл., Ташлинский район, с. Ташла, ул. Дружбы, д. 29А</w:t>
      </w:r>
      <w:r w:rsidRPr="00D27F6B">
        <w:t xml:space="preserve">. В связи с указанной структурой, персонифицированные технико-экономические показатели теплоснабжающей организации по </w:t>
      </w:r>
      <w:r w:rsidR="005514F2">
        <w:t xml:space="preserve">МО </w:t>
      </w:r>
      <w:r w:rsidR="00D024EF">
        <w:t>Трудовой</w:t>
      </w:r>
      <w:r w:rsidR="005514F2">
        <w:t xml:space="preserve"> сельсовет</w:t>
      </w:r>
      <w:r w:rsidRPr="00D27F6B">
        <w:t xml:space="preserve"> в стандартах раскрытия информации теплоснабжающими организациями в полном объеме не представляются.</w:t>
      </w:r>
    </w:p>
    <w:p w:rsidR="00D12F6D" w:rsidRDefault="00D12F6D" w:rsidP="00D12F6D">
      <w:pPr>
        <w:pStyle w:val="17"/>
        <w:ind w:firstLine="660"/>
        <w:jc w:val="both"/>
      </w:pPr>
      <w:r w:rsidRPr="00D27F6B">
        <w:t xml:space="preserve">Информация, которая имеет непосредственное отношение к выработке тепловой энергии и её поставке потребителям на территории </w:t>
      </w:r>
      <w:r w:rsidR="005514F2">
        <w:t xml:space="preserve">МО </w:t>
      </w:r>
      <w:r w:rsidR="00D024EF">
        <w:t>Трудовой</w:t>
      </w:r>
      <w:r w:rsidR="005514F2">
        <w:t xml:space="preserve"> сельсовет</w:t>
      </w:r>
      <w:r w:rsidRPr="00D27F6B">
        <w:t xml:space="preserve"> размещенная на официальном сайте в телекоммуникационной сети интернет пред</w:t>
      </w:r>
      <w:r w:rsidR="00D57362" w:rsidRPr="00D27F6B">
        <w:t>ставлена ниже в таблице 4.1</w:t>
      </w:r>
      <w:r w:rsidR="008B7DAE">
        <w:t>4</w:t>
      </w:r>
      <w:r w:rsidR="00D57362" w:rsidRPr="00D27F6B">
        <w:t>.</w:t>
      </w:r>
    </w:p>
    <w:p w:rsidR="009D4EC8" w:rsidRDefault="009D4EC8" w:rsidP="00D12F6D">
      <w:pPr>
        <w:pStyle w:val="17"/>
        <w:ind w:firstLine="660"/>
        <w:jc w:val="both"/>
      </w:pPr>
    </w:p>
    <w:p w:rsidR="00887BE9" w:rsidRDefault="00887BE9" w:rsidP="00D12F6D">
      <w:pPr>
        <w:pStyle w:val="17"/>
        <w:ind w:firstLine="660"/>
        <w:jc w:val="both"/>
      </w:pPr>
    </w:p>
    <w:p w:rsidR="00D57362" w:rsidRPr="00D27F6B" w:rsidRDefault="00D57362" w:rsidP="00D12F6D">
      <w:pPr>
        <w:pStyle w:val="17"/>
        <w:ind w:firstLine="660"/>
        <w:jc w:val="both"/>
      </w:pPr>
      <w:r w:rsidRPr="00D27F6B">
        <w:lastRenderedPageBreak/>
        <w:t>Таблица 4.1</w:t>
      </w:r>
      <w:r w:rsidR="008B7DAE">
        <w:t>4</w:t>
      </w:r>
      <w:r w:rsidRPr="00D27F6B">
        <w:t xml:space="preserve">  – Сведения об организации ООО «Тепло»</w:t>
      </w:r>
    </w:p>
    <w:tbl>
      <w:tblPr>
        <w:tblOverlap w:val="never"/>
        <w:tblW w:w="1044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8"/>
        <w:gridCol w:w="5222"/>
      </w:tblGrid>
      <w:tr w:rsidR="00D57362" w:rsidRPr="00D27F6B" w:rsidTr="00D57362">
        <w:trPr>
          <w:trHeight w:hRule="exact" w:val="499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spacing w:before="8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ООО «Тепло»</w:t>
            </w:r>
          </w:p>
        </w:tc>
      </w:tr>
      <w:tr w:rsidR="00D57362" w:rsidRPr="00D27F6B" w:rsidTr="00D57362">
        <w:trPr>
          <w:trHeight w:hRule="exact" w:val="56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Наименование муниципального образования (городской округ/муниципальный район)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село Ташла</w:t>
            </w:r>
          </w:p>
        </w:tc>
      </w:tr>
      <w:tr w:rsidR="00D57362" w:rsidRPr="00D27F6B" w:rsidTr="00D57362">
        <w:trPr>
          <w:trHeight w:hRule="exact" w:val="56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Наименование муниципального образования (городское/сельское поселение)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Оренбургская область</w:t>
            </w:r>
          </w:p>
        </w:tc>
      </w:tr>
      <w:tr w:rsidR="00D57362" w:rsidRPr="00D27F6B" w:rsidTr="00D57362">
        <w:trPr>
          <w:trHeight w:hRule="exact" w:val="835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Юридический адрес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461170, Оренбургская область, Ташлинский</w:t>
            </w:r>
          </w:p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район, село Ташла, улица Дружбы, дом 29а</w:t>
            </w:r>
          </w:p>
        </w:tc>
      </w:tr>
      <w:tr w:rsidR="00D57362" w:rsidRPr="00D27F6B" w:rsidTr="00D57362">
        <w:trPr>
          <w:trHeight w:hRule="exact" w:val="840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461170, Оренбургская область, Ташлинский</w:t>
            </w:r>
          </w:p>
          <w:p w:rsidR="00D57362" w:rsidRPr="00D27F6B" w:rsidRDefault="00D57362" w:rsidP="00CE75EF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район, село Ташла, улица Дружбы, дом 29а</w:t>
            </w:r>
          </w:p>
        </w:tc>
      </w:tr>
      <w:tr w:rsidR="00D57362" w:rsidRPr="00D27F6B" w:rsidTr="00D57362">
        <w:trPr>
          <w:trHeight w:hRule="exact" w:val="577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Ф.И.О. руководителя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D57362">
            <w:pPr>
              <w:pStyle w:val="affff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Директор</w:t>
            </w:r>
          </w:p>
          <w:p w:rsidR="00D57362" w:rsidRPr="00D27F6B" w:rsidRDefault="00D57362" w:rsidP="00D57362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Мережко Петр Михайлович</w:t>
            </w:r>
          </w:p>
        </w:tc>
      </w:tr>
      <w:tr w:rsidR="00D57362" w:rsidRPr="00D27F6B" w:rsidTr="00D57362">
        <w:trPr>
          <w:trHeight w:hRule="exact" w:val="56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Ф.И.О. и должность лица, ответственного за заполнение формы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Сведения отсутствуют</w:t>
            </w:r>
          </w:p>
        </w:tc>
      </w:tr>
      <w:tr w:rsidR="00D57362" w:rsidRPr="00D27F6B" w:rsidTr="00D57362">
        <w:trPr>
          <w:trHeight w:hRule="exact" w:val="56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7362" w:rsidRPr="00D27F6B" w:rsidRDefault="00D57362" w:rsidP="00D57362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Контактные телефоны ((код) номер телефона)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B953F4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8 922 898 85 41</w:t>
            </w:r>
          </w:p>
        </w:tc>
      </w:tr>
      <w:tr w:rsidR="00D57362" w:rsidRPr="00D27F6B" w:rsidTr="00D57362">
        <w:trPr>
          <w:trHeight w:hRule="exact" w:val="42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ИНН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5648020292</w:t>
            </w:r>
          </w:p>
        </w:tc>
      </w:tr>
      <w:tr w:rsidR="00D57362" w:rsidRPr="00D27F6B" w:rsidTr="00D57362">
        <w:trPr>
          <w:trHeight w:hRule="exact" w:val="42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КПП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362" w:rsidRPr="00D27F6B" w:rsidRDefault="00D57362" w:rsidP="00D57362">
            <w:pPr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564801001</w:t>
            </w:r>
          </w:p>
        </w:tc>
      </w:tr>
      <w:tr w:rsidR="00D57362" w:rsidRPr="00D27F6B" w:rsidTr="00D57362">
        <w:trPr>
          <w:trHeight w:hRule="exact" w:val="427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ОГРН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1085658025188</w:t>
            </w:r>
          </w:p>
        </w:tc>
      </w:tr>
    </w:tbl>
    <w:p w:rsidR="00D57362" w:rsidRPr="00D27F6B" w:rsidRDefault="00D57362" w:rsidP="00D12F6D">
      <w:pPr>
        <w:pStyle w:val="17"/>
        <w:ind w:firstLine="660"/>
        <w:jc w:val="both"/>
      </w:pPr>
    </w:p>
    <w:p w:rsidR="002A7FB6" w:rsidRDefault="002A7FB6" w:rsidP="00D12F6D">
      <w:pPr>
        <w:pStyle w:val="17"/>
        <w:ind w:firstLine="660"/>
        <w:jc w:val="both"/>
        <w:rPr>
          <w:b/>
        </w:rPr>
      </w:pPr>
    </w:p>
    <w:p w:rsidR="00313DB1" w:rsidRPr="00D27F6B" w:rsidRDefault="001D5F92" w:rsidP="00D12F6D">
      <w:pPr>
        <w:pStyle w:val="17"/>
        <w:ind w:firstLine="660"/>
        <w:jc w:val="both"/>
        <w:rPr>
          <w:b/>
        </w:rPr>
      </w:pPr>
      <w:r w:rsidRPr="00D27F6B">
        <w:rPr>
          <w:b/>
        </w:rPr>
        <w:t xml:space="preserve">4.7. </w:t>
      </w:r>
      <w:r w:rsidR="0087024C" w:rsidRPr="00D27F6B">
        <w:rPr>
          <w:b/>
        </w:rPr>
        <w:t>Описание существующих технических и технологических проблем в системах теплоснабжения поселения.</w:t>
      </w:r>
    </w:p>
    <w:p w:rsidR="0087024C" w:rsidRPr="00D27F6B" w:rsidRDefault="00035990" w:rsidP="00D12F6D">
      <w:pPr>
        <w:pStyle w:val="17"/>
        <w:ind w:firstLine="660"/>
        <w:jc w:val="both"/>
      </w:pPr>
      <w:r w:rsidRPr="00D27F6B">
        <w:t>Описания существующих технических и технологических проблем в системах теплоснабжения поселения представлены в дефектных ведомостях – таблицы 4.1</w:t>
      </w:r>
      <w:r w:rsidR="00890944">
        <w:t>5</w:t>
      </w:r>
      <w:r w:rsidRPr="00D27F6B">
        <w:t>-4.1</w:t>
      </w:r>
      <w:r w:rsidR="00887BE9">
        <w:t>8</w:t>
      </w:r>
      <w:r w:rsidR="009E1231">
        <w:t>.</w:t>
      </w:r>
      <w:r w:rsidR="003B748D">
        <w:t xml:space="preserve"> Схемы теплоснабжения представлены на Рисунках 4.2-4.</w:t>
      </w:r>
      <w:r w:rsidR="00887BE9">
        <w:t>5</w:t>
      </w:r>
      <w:r w:rsidR="003B748D">
        <w:t>.</w:t>
      </w:r>
    </w:p>
    <w:p w:rsidR="000C6AA2" w:rsidRPr="00D27F6B" w:rsidRDefault="000C6AA2" w:rsidP="0077145F">
      <w:pPr>
        <w:pStyle w:val="17"/>
        <w:ind w:firstLine="660"/>
        <w:jc w:val="both"/>
      </w:pPr>
    </w:p>
    <w:p w:rsidR="000C6AA2" w:rsidRPr="00D27F6B" w:rsidRDefault="000C6AA2" w:rsidP="0077145F">
      <w:pPr>
        <w:pStyle w:val="17"/>
        <w:ind w:firstLine="660"/>
        <w:jc w:val="both"/>
      </w:pPr>
    </w:p>
    <w:p w:rsidR="000C6AA2" w:rsidRPr="00D27F6B" w:rsidRDefault="000C6AA2" w:rsidP="0077145F">
      <w:pPr>
        <w:pStyle w:val="17"/>
        <w:ind w:firstLine="660"/>
        <w:jc w:val="both"/>
      </w:pPr>
    </w:p>
    <w:p w:rsidR="006270B8" w:rsidRDefault="006270B8">
      <w:pPr>
        <w:spacing w:line="240" w:lineRule="auto"/>
        <w:rPr>
          <w:rFonts w:eastAsia="Times New Roman"/>
          <w:sz w:val="28"/>
          <w:szCs w:val="28"/>
          <w:lang w:eastAsia="ru-RU"/>
        </w:rPr>
      </w:pPr>
      <w:r>
        <w:br w:type="page"/>
      </w:r>
    </w:p>
    <w:p w:rsidR="0077145F" w:rsidRPr="00636DB6" w:rsidRDefault="0077145F" w:rsidP="0077145F">
      <w:pPr>
        <w:pStyle w:val="17"/>
        <w:ind w:firstLine="660"/>
        <w:jc w:val="both"/>
      </w:pPr>
      <w:r w:rsidRPr="00636DB6">
        <w:lastRenderedPageBreak/>
        <w:t>Таблица 4.1</w:t>
      </w:r>
      <w:r w:rsidR="008B7DAE" w:rsidRPr="00636DB6">
        <w:t>5</w:t>
      </w:r>
      <w:r w:rsidRPr="00636DB6">
        <w:t xml:space="preserve">  – Дефектная ведомость № 1.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401"/>
        <w:gridCol w:w="3401"/>
        <w:gridCol w:w="38"/>
      </w:tblGrid>
      <w:tr w:rsidR="000C6AA2" w:rsidRPr="00D27F6B" w:rsidTr="000B6661">
        <w:trPr>
          <w:trHeight w:val="4111"/>
        </w:trPr>
        <w:tc>
          <w:tcPr>
            <w:tcW w:w="3399" w:type="dxa"/>
          </w:tcPr>
          <w:p w:rsidR="007E4B90" w:rsidRDefault="007E4B90" w:rsidP="004073B4">
            <w:pPr>
              <w:jc w:val="center"/>
              <w:rPr>
                <w:lang w:val="ru-RU"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B5AFF" wp14:editId="5BBECA91">
                  <wp:extent cx="2152015" cy="161417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52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B90" w:rsidRDefault="007E4B90" w:rsidP="007E4B90">
            <w:pPr>
              <w:rPr>
                <w:lang w:eastAsia="ru-RU" w:bidi="ru-RU"/>
              </w:rPr>
            </w:pPr>
          </w:p>
          <w:p w:rsidR="004073B4" w:rsidRPr="007E4B90" w:rsidRDefault="007E4B90" w:rsidP="007E4B90">
            <w:pPr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Техническое обследование МБОУ Трудовская СОШ</w:t>
            </w:r>
          </w:p>
        </w:tc>
        <w:tc>
          <w:tcPr>
            <w:tcW w:w="3401" w:type="dxa"/>
          </w:tcPr>
          <w:p w:rsidR="007E4B90" w:rsidRDefault="007E4B90" w:rsidP="00EC558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E0606" wp14:editId="34E9FCDB">
                  <wp:extent cx="2152015" cy="16141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53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B90" w:rsidRDefault="007E4B90" w:rsidP="007E4B90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7E4B90" w:rsidRDefault="007E4B90" w:rsidP="007E4B90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Здание котельной</w:t>
            </w:r>
          </w:p>
        </w:tc>
        <w:tc>
          <w:tcPr>
            <w:tcW w:w="3439" w:type="dxa"/>
            <w:gridSpan w:val="2"/>
          </w:tcPr>
          <w:p w:rsidR="007E4B90" w:rsidRDefault="007E4B90" w:rsidP="00EC558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62DE3" wp14:editId="0F6B0627">
                  <wp:extent cx="2152015" cy="161417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534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B90" w:rsidRPr="007E4B90" w:rsidRDefault="007E4B90" w:rsidP="007E4B90">
            <w:pPr>
              <w:rPr>
                <w:sz w:val="20"/>
                <w:szCs w:val="20"/>
                <w:lang w:eastAsia="ru-RU" w:bidi="ru-RU"/>
              </w:rPr>
            </w:pPr>
          </w:p>
          <w:p w:rsidR="007E4B90" w:rsidRDefault="007E4B90" w:rsidP="007E4B90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7E4B90" w:rsidRDefault="007E4B90" w:rsidP="007E4B90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 xml:space="preserve">Котлы </w:t>
            </w:r>
            <w:r>
              <w:rPr>
                <w:sz w:val="20"/>
                <w:szCs w:val="20"/>
                <w:lang w:eastAsia="ru-RU" w:bidi="ru-RU"/>
              </w:rPr>
              <w:t>RSA</w:t>
            </w:r>
            <w:r w:rsidRPr="007E4B90">
              <w:rPr>
                <w:sz w:val="20"/>
                <w:szCs w:val="20"/>
                <w:lang w:val="ru-RU" w:eastAsia="ru-RU" w:bidi="ru-RU"/>
              </w:rPr>
              <w:t xml:space="preserve">-80 – </w:t>
            </w:r>
            <w:r>
              <w:rPr>
                <w:sz w:val="20"/>
                <w:szCs w:val="20"/>
                <w:lang w:val="ru-RU" w:eastAsia="ru-RU" w:bidi="ru-RU"/>
              </w:rPr>
              <w:t>2016 г. выпуска</w:t>
            </w:r>
          </w:p>
        </w:tc>
      </w:tr>
      <w:tr w:rsidR="000B6661" w:rsidRPr="00D27F6B" w:rsidTr="000B6661">
        <w:trPr>
          <w:gridAfter w:val="1"/>
          <w:wAfter w:w="38" w:type="dxa"/>
          <w:trHeight w:val="3674"/>
        </w:trPr>
        <w:tc>
          <w:tcPr>
            <w:tcW w:w="3399" w:type="dxa"/>
          </w:tcPr>
          <w:p w:rsidR="007E4B90" w:rsidRDefault="007E4B90" w:rsidP="00EC55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7D1D9" wp14:editId="4D9A36D7">
                  <wp:extent cx="2152015" cy="161417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530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B90" w:rsidRDefault="007E4B90" w:rsidP="007E4B90">
            <w:pPr>
              <w:rPr>
                <w:sz w:val="20"/>
                <w:szCs w:val="20"/>
              </w:rPr>
            </w:pPr>
          </w:p>
          <w:p w:rsidR="000B6661" w:rsidRPr="007E4B90" w:rsidRDefault="007E4B90" w:rsidP="007E4B90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Нарушение правил эксплуатации трубопровода</w:t>
            </w:r>
          </w:p>
        </w:tc>
        <w:tc>
          <w:tcPr>
            <w:tcW w:w="3401" w:type="dxa"/>
          </w:tcPr>
          <w:p w:rsidR="007E4B90" w:rsidRDefault="007E4B90" w:rsidP="00EC55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6BB1C" wp14:editId="3EB4F551">
                  <wp:extent cx="2152015" cy="161417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531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B90" w:rsidRDefault="007E4B90" w:rsidP="007E4B90">
            <w:pPr>
              <w:rPr>
                <w:sz w:val="20"/>
                <w:szCs w:val="20"/>
              </w:rPr>
            </w:pPr>
          </w:p>
          <w:p w:rsidR="000B6661" w:rsidRPr="007E4B90" w:rsidRDefault="007E4B90" w:rsidP="007E4B90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Частичное разрушение кирпичной кладки фасада здания</w:t>
            </w:r>
          </w:p>
        </w:tc>
        <w:tc>
          <w:tcPr>
            <w:tcW w:w="3401" w:type="dxa"/>
          </w:tcPr>
          <w:sdt>
            <w:sdtPr>
              <w:rPr>
                <w:sz w:val="20"/>
                <w:szCs w:val="20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-1056154855"/>
              <w:picture/>
            </w:sdtPr>
            <w:sdtEndPr/>
            <w:sdtContent>
              <w:p w:rsidR="007E4B90" w:rsidRPr="00D27F6B" w:rsidRDefault="007E4B90" w:rsidP="007E4B90">
                <w:pPr>
                  <w:spacing w:line="240" w:lineRule="auto"/>
                  <w:jc w:val="center"/>
                  <w:rPr>
                    <w:sz w:val="20"/>
                    <w:szCs w:val="20"/>
                    <w:lang w:val="ru-RU"/>
                  </w:rPr>
                </w:pPr>
                <w:r w:rsidRPr="00D27F6B">
                  <w:rPr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 wp14:anchorId="3F33FD97" wp14:editId="4894698A">
                      <wp:extent cx="1905000" cy="928687"/>
                      <wp:effectExtent l="0" t="0" r="0" b="5080"/>
                      <wp:docPr id="459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9286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7E4B90" w:rsidRDefault="007E4B90" w:rsidP="007E4B90">
            <w:pPr>
              <w:pStyle w:val="TableParagraph"/>
              <w:ind w:left="88" w:right="86"/>
              <w:rPr>
                <w:sz w:val="20"/>
                <w:szCs w:val="20"/>
                <w:lang w:val="ru-RU"/>
              </w:rPr>
            </w:pPr>
          </w:p>
          <w:p w:rsidR="000B6661" w:rsidRPr="00887BE9" w:rsidRDefault="007E4B90" w:rsidP="007E4B90">
            <w:pPr>
              <w:jc w:val="center"/>
              <w:rPr>
                <w:lang w:val="ru-RU" w:eastAsia="ru-RU"/>
              </w:rPr>
            </w:pPr>
            <w:r w:rsidRPr="00D27F6B">
              <w:rPr>
                <w:sz w:val="20"/>
                <w:szCs w:val="20"/>
                <w:lang w:val="ru-RU"/>
              </w:rPr>
              <w:t>Однотрубная система трубопроводов «Ленинградка»</w:t>
            </w:r>
          </w:p>
        </w:tc>
      </w:tr>
    </w:tbl>
    <w:p w:rsidR="0077145F" w:rsidRDefault="0077145F" w:rsidP="0077145F">
      <w:pPr>
        <w:pStyle w:val="17"/>
        <w:ind w:firstLine="660"/>
        <w:jc w:val="both"/>
      </w:pPr>
    </w:p>
    <w:p w:rsidR="009C0580" w:rsidRDefault="009C0580" w:rsidP="0077145F">
      <w:pPr>
        <w:pStyle w:val="17"/>
        <w:ind w:firstLine="660"/>
        <w:jc w:val="both"/>
      </w:pPr>
    </w:p>
    <w:p w:rsidR="0077145F" w:rsidRDefault="0077145F" w:rsidP="00D12F6D">
      <w:pPr>
        <w:pStyle w:val="17"/>
        <w:ind w:firstLine="660"/>
        <w:jc w:val="both"/>
      </w:pPr>
    </w:p>
    <w:p w:rsidR="00395A1D" w:rsidRDefault="00395A1D" w:rsidP="00D12F6D">
      <w:pPr>
        <w:pStyle w:val="17"/>
        <w:ind w:firstLine="660"/>
        <w:jc w:val="both"/>
      </w:pPr>
    </w:p>
    <w:p w:rsidR="007E4B90" w:rsidRDefault="007E4B90" w:rsidP="00D12F6D">
      <w:pPr>
        <w:pStyle w:val="17"/>
        <w:ind w:firstLine="660"/>
        <w:jc w:val="both"/>
      </w:pPr>
    </w:p>
    <w:p w:rsidR="007E4B90" w:rsidRDefault="007E4B90" w:rsidP="00D12F6D">
      <w:pPr>
        <w:pStyle w:val="17"/>
        <w:ind w:firstLine="660"/>
        <w:jc w:val="both"/>
      </w:pPr>
    </w:p>
    <w:p w:rsidR="007E4B90" w:rsidRDefault="007E4B90" w:rsidP="00D12F6D">
      <w:pPr>
        <w:pStyle w:val="17"/>
        <w:ind w:firstLine="660"/>
        <w:jc w:val="both"/>
      </w:pPr>
    </w:p>
    <w:p w:rsidR="007E4B90" w:rsidRDefault="007E4B90" w:rsidP="00D12F6D">
      <w:pPr>
        <w:pStyle w:val="17"/>
        <w:ind w:firstLine="660"/>
        <w:jc w:val="both"/>
      </w:pPr>
    </w:p>
    <w:p w:rsidR="007E4B90" w:rsidRDefault="007E4B90" w:rsidP="00D12F6D">
      <w:pPr>
        <w:pStyle w:val="17"/>
        <w:ind w:firstLine="660"/>
        <w:jc w:val="both"/>
      </w:pPr>
    </w:p>
    <w:p w:rsidR="007E4B90" w:rsidRDefault="007E4B90" w:rsidP="00D12F6D">
      <w:pPr>
        <w:pStyle w:val="17"/>
        <w:ind w:firstLine="660"/>
        <w:jc w:val="both"/>
      </w:pPr>
    </w:p>
    <w:p w:rsidR="007E4B90" w:rsidRDefault="007E4B90" w:rsidP="00D12F6D">
      <w:pPr>
        <w:pStyle w:val="17"/>
        <w:ind w:firstLine="660"/>
        <w:jc w:val="both"/>
      </w:pPr>
    </w:p>
    <w:p w:rsidR="007E4B90" w:rsidRDefault="007E4B90" w:rsidP="00D12F6D">
      <w:pPr>
        <w:pStyle w:val="17"/>
        <w:ind w:firstLine="660"/>
        <w:jc w:val="both"/>
      </w:pPr>
    </w:p>
    <w:p w:rsidR="000C6AA2" w:rsidRPr="00D27F6B" w:rsidRDefault="000C6AA2" w:rsidP="000C6AA2">
      <w:pPr>
        <w:pStyle w:val="17"/>
        <w:ind w:firstLine="660"/>
        <w:jc w:val="both"/>
      </w:pPr>
      <w:r w:rsidRPr="00D27F6B">
        <w:lastRenderedPageBreak/>
        <w:t>Таблица 4.1</w:t>
      </w:r>
      <w:r w:rsidR="008B7DAE">
        <w:t>6</w:t>
      </w:r>
      <w:r w:rsidRPr="00D27F6B">
        <w:t xml:space="preserve">  – Дефектная ведомость № 2.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3401"/>
        <w:gridCol w:w="3401"/>
        <w:gridCol w:w="36"/>
      </w:tblGrid>
      <w:tr w:rsidR="000C6AA2" w:rsidRPr="00F365E7" w:rsidTr="00CE539E">
        <w:trPr>
          <w:trHeight w:val="4111"/>
        </w:trPr>
        <w:tc>
          <w:tcPr>
            <w:tcW w:w="3401" w:type="dxa"/>
          </w:tcPr>
          <w:p w:rsidR="00CE539E" w:rsidRDefault="007E4B90" w:rsidP="00A726E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52F2E8" wp14:editId="793D711D">
                  <wp:extent cx="2153285" cy="161480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27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39E" w:rsidRDefault="00CE539E" w:rsidP="00CE539E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CE539E" w:rsidRDefault="00CE539E" w:rsidP="00CE539E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Техническое обследование МБДОУ Трудовской ДС «Солнышко»</w:t>
            </w:r>
          </w:p>
        </w:tc>
        <w:tc>
          <w:tcPr>
            <w:tcW w:w="3401" w:type="dxa"/>
          </w:tcPr>
          <w:p w:rsidR="00CE539E" w:rsidRDefault="00CE539E" w:rsidP="00EC558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C4CDD3" wp14:editId="54190C9D">
                  <wp:extent cx="2153285" cy="161480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352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39E" w:rsidRDefault="00CE539E" w:rsidP="00CE539E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CE539E" w:rsidRDefault="00CE539E" w:rsidP="00CE539E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Здание котельной</w:t>
            </w:r>
          </w:p>
        </w:tc>
        <w:tc>
          <w:tcPr>
            <w:tcW w:w="3437" w:type="dxa"/>
            <w:gridSpan w:val="2"/>
          </w:tcPr>
          <w:p w:rsidR="00CE539E" w:rsidRDefault="00CE539E" w:rsidP="00EC558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05D1B4" wp14:editId="5A4ACB18">
                  <wp:extent cx="2153285" cy="161480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374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39E" w:rsidRDefault="00CE539E" w:rsidP="00CE539E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CE539E" w:rsidRDefault="00CE539E" w:rsidP="00CE539E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КС-Г-50 – дата выпуска 2015 г.</w:t>
            </w:r>
          </w:p>
        </w:tc>
      </w:tr>
      <w:tr w:rsidR="00CE539E" w:rsidRPr="00D27F6B" w:rsidTr="008E068C">
        <w:trPr>
          <w:gridAfter w:val="1"/>
          <w:wAfter w:w="36" w:type="dxa"/>
          <w:trHeight w:val="4111"/>
        </w:trPr>
        <w:tc>
          <w:tcPr>
            <w:tcW w:w="3401" w:type="dxa"/>
          </w:tcPr>
          <w:p w:rsidR="00CE539E" w:rsidRDefault="00CE539E" w:rsidP="00EC558C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27212F" wp14:editId="5630F7DE">
                  <wp:extent cx="2153285" cy="161480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373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39E" w:rsidRDefault="00CE539E" w:rsidP="00CE539E">
            <w:pPr>
              <w:rPr>
                <w:sz w:val="20"/>
                <w:szCs w:val="20"/>
                <w:lang w:eastAsia="ru-RU"/>
              </w:rPr>
            </w:pPr>
          </w:p>
          <w:p w:rsidR="00CE539E" w:rsidRPr="00CE539E" w:rsidRDefault="00CE539E" w:rsidP="00CE539E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КС-Г-50 – дата выпуска 2015 г.</w:t>
            </w:r>
          </w:p>
        </w:tc>
        <w:tc>
          <w:tcPr>
            <w:tcW w:w="3401" w:type="dxa"/>
          </w:tcPr>
          <w:p w:rsidR="00CE539E" w:rsidRDefault="00CE539E" w:rsidP="00EC55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EFCF53" wp14:editId="7AF179EB">
                  <wp:extent cx="1647825" cy="17335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305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15" cy="173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39E" w:rsidRDefault="00CE539E" w:rsidP="00CE539E">
            <w:pPr>
              <w:rPr>
                <w:sz w:val="20"/>
                <w:szCs w:val="20"/>
              </w:rPr>
            </w:pPr>
          </w:p>
          <w:p w:rsidR="00CE539E" w:rsidRPr="00CE539E" w:rsidRDefault="00CE539E" w:rsidP="00CE539E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Требуются ремонтные работы фасада здания</w:t>
            </w:r>
          </w:p>
        </w:tc>
        <w:tc>
          <w:tcPr>
            <w:tcW w:w="3401" w:type="dxa"/>
          </w:tcPr>
          <w:sdt>
            <w:sdtPr>
              <w:rPr>
                <w:sz w:val="20"/>
                <w:szCs w:val="20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-1361199254"/>
              <w:picture/>
            </w:sdtPr>
            <w:sdtEndPr/>
            <w:sdtContent>
              <w:p w:rsidR="00CE539E" w:rsidRPr="00D27F6B" w:rsidRDefault="00CE539E" w:rsidP="00EF374D">
                <w:pPr>
                  <w:spacing w:line="240" w:lineRule="auto"/>
                  <w:jc w:val="center"/>
                  <w:rPr>
                    <w:sz w:val="20"/>
                    <w:szCs w:val="20"/>
                    <w:lang w:val="ru-RU"/>
                  </w:rPr>
                </w:pPr>
                <w:r w:rsidRPr="00D27F6B">
                  <w:rPr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 wp14:anchorId="295F4087" wp14:editId="463B50D6">
                      <wp:extent cx="1905000" cy="928687"/>
                      <wp:effectExtent l="0" t="0" r="0" b="5080"/>
                      <wp:docPr id="460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9286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E539E" w:rsidRDefault="00CE539E" w:rsidP="00EF374D">
            <w:pPr>
              <w:pStyle w:val="TableParagraph"/>
              <w:ind w:left="88" w:right="86"/>
              <w:rPr>
                <w:sz w:val="20"/>
                <w:szCs w:val="20"/>
                <w:lang w:val="ru-RU"/>
              </w:rPr>
            </w:pPr>
          </w:p>
          <w:p w:rsidR="00CE539E" w:rsidRPr="006732F3" w:rsidRDefault="00CE539E" w:rsidP="00EF374D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 w:rsidRPr="00D27F6B">
              <w:rPr>
                <w:sz w:val="20"/>
                <w:szCs w:val="20"/>
                <w:lang w:val="ru-RU"/>
              </w:rPr>
              <w:t>Однотрубная система трубопроводов «Ленинградка»</w:t>
            </w:r>
          </w:p>
        </w:tc>
      </w:tr>
      <w:tr w:rsidR="000C6AA2" w:rsidRPr="00D27F6B" w:rsidTr="00EC558C">
        <w:trPr>
          <w:gridAfter w:val="3"/>
          <w:wAfter w:w="6838" w:type="dxa"/>
          <w:trHeight w:val="4111"/>
        </w:trPr>
        <w:tc>
          <w:tcPr>
            <w:tcW w:w="3401" w:type="dxa"/>
            <w:tcBorders>
              <w:left w:val="nil"/>
              <w:bottom w:val="nil"/>
              <w:right w:val="nil"/>
            </w:tcBorders>
          </w:tcPr>
          <w:p w:rsidR="000C6AA2" w:rsidRPr="00D27F6B" w:rsidRDefault="000C6AA2" w:rsidP="00804D43">
            <w:pPr>
              <w:tabs>
                <w:tab w:val="left" w:pos="904"/>
              </w:tabs>
              <w:jc w:val="center"/>
              <w:rPr>
                <w:lang w:val="ru-RU" w:eastAsia="ru-RU"/>
              </w:rPr>
            </w:pPr>
          </w:p>
        </w:tc>
      </w:tr>
    </w:tbl>
    <w:p w:rsidR="000C6AA2" w:rsidRPr="00D27F6B" w:rsidRDefault="000C6AA2" w:rsidP="000C6AA2">
      <w:pPr>
        <w:pStyle w:val="17"/>
        <w:ind w:firstLine="660"/>
        <w:jc w:val="both"/>
      </w:pPr>
    </w:p>
    <w:p w:rsidR="000C6AA2" w:rsidRPr="00D27F6B" w:rsidRDefault="000C6AA2" w:rsidP="000C6AA2">
      <w:pPr>
        <w:pStyle w:val="17"/>
        <w:ind w:firstLine="660"/>
        <w:jc w:val="both"/>
      </w:pPr>
    </w:p>
    <w:tbl>
      <w:tblPr>
        <w:tblStyle w:val="16"/>
        <w:tblpPr w:leftFromText="180" w:rightFromText="180" w:vertAnchor="page" w:horzAnchor="margin" w:tblpY="1972"/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7"/>
        <w:gridCol w:w="3397"/>
        <w:gridCol w:w="19"/>
      </w:tblGrid>
      <w:tr w:rsidR="006C6D65" w:rsidRPr="006C6D65" w:rsidTr="00CE539E">
        <w:trPr>
          <w:trHeight w:hRule="exact" w:val="4121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65" w:rsidRPr="006C6D65" w:rsidRDefault="00CE539E" w:rsidP="008E46D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C13E541" wp14:editId="624ECCF2">
                  <wp:extent cx="2151380" cy="161353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023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AA2" w:rsidRPr="006C6D65" w:rsidRDefault="006C6D65" w:rsidP="006C6D6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color w:val="auto"/>
                <w:sz w:val="20"/>
                <w:szCs w:val="20"/>
                <w:lang w:val="ru-RU"/>
              </w:rPr>
              <w:t>Техническое обследование Трудовской СДК, Администрация Трудового сельсовета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65" w:rsidRPr="006C6D65" w:rsidRDefault="00CE539E" w:rsidP="008E46D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19540F" wp14:editId="5ABA6564">
                  <wp:extent cx="2151380" cy="161353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071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AA2" w:rsidRPr="006C6D65" w:rsidRDefault="006C6D65" w:rsidP="006C6D6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color w:val="auto"/>
                <w:sz w:val="20"/>
                <w:szCs w:val="20"/>
                <w:lang w:val="ru-RU"/>
              </w:rPr>
              <w:t>Здание котельной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65" w:rsidRPr="006C6D65" w:rsidRDefault="00CE539E" w:rsidP="008E46D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D09208" wp14:editId="4B7F1B8A">
                  <wp:extent cx="1743075" cy="18954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075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39" cy="189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F62" w:rsidRPr="006C6D65" w:rsidRDefault="006C6D65" w:rsidP="006C6D6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color w:val="auto"/>
                <w:sz w:val="20"/>
                <w:szCs w:val="20"/>
                <w:lang w:val="ru-RU"/>
              </w:rPr>
              <w:t>Котлы КС-Г-40 – 2016 г. год выпуска</w:t>
            </w:r>
          </w:p>
        </w:tc>
      </w:tr>
      <w:tr w:rsidR="006C6D65" w:rsidRPr="006C6D65" w:rsidTr="00CE539E">
        <w:trPr>
          <w:gridAfter w:val="1"/>
          <w:wAfter w:w="19" w:type="dxa"/>
          <w:trHeight w:hRule="exact" w:val="4242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65" w:rsidRPr="006C6D65" w:rsidRDefault="00CE539E" w:rsidP="008E46D5">
            <w:pPr>
              <w:jc w:val="center"/>
              <w:rPr>
                <w:color w:val="auto"/>
                <w:sz w:val="20"/>
                <w:szCs w:val="20"/>
                <w:lang w:val="ru-RU" w:eastAsia="ru-RU"/>
              </w:rPr>
            </w:pPr>
            <w:r w:rsidRPr="006C6D6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5066C8" wp14:editId="3583E4D8">
                  <wp:extent cx="2151380" cy="161353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052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5E7" w:rsidRPr="006C6D65" w:rsidRDefault="006C6D65" w:rsidP="006C6D65">
            <w:pPr>
              <w:jc w:val="center"/>
              <w:rPr>
                <w:color w:val="auto"/>
                <w:sz w:val="20"/>
                <w:szCs w:val="20"/>
                <w:lang w:val="ru-RU" w:eastAsia="ru-RU"/>
              </w:rPr>
            </w:pPr>
            <w:r w:rsidRPr="006C6D65">
              <w:rPr>
                <w:color w:val="auto"/>
                <w:sz w:val="20"/>
                <w:szCs w:val="20"/>
                <w:lang w:val="ru-RU" w:eastAsia="ru-RU"/>
              </w:rPr>
              <w:t>Частичное обрушение кирпичной кладки фасада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65" w:rsidRPr="006C6D65" w:rsidRDefault="00CE539E" w:rsidP="008E46D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EEF24F" wp14:editId="2CD29140">
                  <wp:extent cx="2151380" cy="161353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055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5E7" w:rsidRPr="006C6D65" w:rsidRDefault="006C6D65" w:rsidP="006C6D6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color w:val="auto"/>
                <w:sz w:val="20"/>
                <w:szCs w:val="20"/>
                <w:lang w:val="ru-RU" w:eastAsia="ru-RU"/>
              </w:rPr>
              <w:t>Частичное обрушение кирпичной кладки фасада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65" w:rsidRPr="006C6D65" w:rsidRDefault="00CE539E" w:rsidP="008E46D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1B01D8" wp14:editId="18227AC9">
                  <wp:extent cx="1457325" cy="187642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074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797" cy="187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5E7" w:rsidRPr="006C6D65" w:rsidRDefault="006C6D65" w:rsidP="006C6D65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6C6D65">
              <w:rPr>
                <w:color w:val="auto"/>
                <w:sz w:val="20"/>
                <w:szCs w:val="20"/>
                <w:lang w:val="ru-RU"/>
              </w:rPr>
              <w:t>Нарушение требований гидроизоляции трубопровода котельной</w:t>
            </w:r>
          </w:p>
        </w:tc>
      </w:tr>
      <w:tr w:rsidR="006C6D65" w:rsidRPr="006C6D65" w:rsidTr="00CE539E">
        <w:trPr>
          <w:gridAfter w:val="1"/>
          <w:wAfter w:w="19" w:type="dxa"/>
          <w:trHeight w:hRule="exact" w:val="4242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65" w:rsidRPr="006C6D65" w:rsidRDefault="00CE539E" w:rsidP="008E46D5">
            <w:pPr>
              <w:jc w:val="center"/>
              <w:rPr>
                <w:noProof/>
                <w:color w:val="auto"/>
                <w:sz w:val="20"/>
                <w:szCs w:val="20"/>
                <w:lang w:val="ru-RU" w:eastAsia="ru-RU"/>
              </w:rPr>
            </w:pPr>
            <w:r w:rsidRPr="006C6D6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CD3726" wp14:editId="44C9AD9B">
                  <wp:extent cx="2151380" cy="161353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123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39E" w:rsidRPr="006C6D65" w:rsidRDefault="006C6D65" w:rsidP="006C6D65">
            <w:pPr>
              <w:jc w:val="center"/>
              <w:rPr>
                <w:color w:val="auto"/>
                <w:sz w:val="20"/>
                <w:szCs w:val="20"/>
                <w:lang w:val="ru-RU" w:eastAsia="ru-RU"/>
              </w:rPr>
            </w:pPr>
            <w:r w:rsidRPr="006C6D65">
              <w:rPr>
                <w:color w:val="auto"/>
                <w:sz w:val="20"/>
                <w:szCs w:val="20"/>
                <w:lang w:val="ru-RU" w:eastAsia="ru-RU"/>
              </w:rPr>
              <w:t>Частичное обрушение кирпичной кладки фундамента здания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65" w:rsidRPr="006C6D65" w:rsidRDefault="00CE539E" w:rsidP="008E46D5">
            <w:pPr>
              <w:jc w:val="center"/>
              <w:rPr>
                <w:noProof/>
                <w:color w:val="auto"/>
                <w:sz w:val="20"/>
                <w:szCs w:val="20"/>
                <w:lang w:val="ru-RU" w:eastAsia="ru-RU"/>
              </w:rPr>
            </w:pPr>
            <w:r w:rsidRPr="006C6D6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15F671" wp14:editId="4D9C0C71">
                  <wp:extent cx="2151380" cy="161353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1124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39E" w:rsidRPr="006C6D65" w:rsidRDefault="006C6D65" w:rsidP="006C6D65">
            <w:pPr>
              <w:jc w:val="center"/>
              <w:rPr>
                <w:color w:val="auto"/>
                <w:sz w:val="20"/>
                <w:szCs w:val="20"/>
                <w:lang w:val="ru-RU" w:eastAsia="ru-RU"/>
              </w:rPr>
            </w:pPr>
            <w:r w:rsidRPr="006C6D65">
              <w:rPr>
                <w:color w:val="auto"/>
                <w:sz w:val="20"/>
                <w:szCs w:val="20"/>
                <w:lang w:val="ru-RU" w:eastAsia="ru-RU"/>
              </w:rPr>
              <w:t>Частичное обрушение кирпичной кладки фундамента здания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0"/>
                <w:szCs w:val="20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-1642715834"/>
              <w:picture/>
            </w:sdtPr>
            <w:sdtEndPr/>
            <w:sdtContent>
              <w:p w:rsidR="00CE539E" w:rsidRPr="006C6D65" w:rsidRDefault="00CE539E" w:rsidP="00CE539E">
                <w:pPr>
                  <w:spacing w:after="0" w:line="240" w:lineRule="auto"/>
                  <w:jc w:val="center"/>
                  <w:rPr>
                    <w:color w:val="auto"/>
                    <w:sz w:val="20"/>
                    <w:szCs w:val="20"/>
                    <w:lang w:val="ru-RU"/>
                  </w:rPr>
                </w:pPr>
                <w:r w:rsidRPr="006C6D65">
                  <w:rPr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 wp14:anchorId="76961826" wp14:editId="7729667B">
                      <wp:extent cx="1905000" cy="928687"/>
                      <wp:effectExtent l="0" t="0" r="0" b="5080"/>
                      <wp:docPr id="466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9286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E539E" w:rsidRPr="006C6D65" w:rsidRDefault="00CE539E" w:rsidP="00CE539E">
            <w:pPr>
              <w:pStyle w:val="TableParagraph"/>
              <w:ind w:left="88" w:right="86"/>
              <w:rPr>
                <w:color w:val="auto"/>
                <w:sz w:val="20"/>
                <w:szCs w:val="20"/>
                <w:lang w:val="ru-RU"/>
              </w:rPr>
            </w:pPr>
          </w:p>
          <w:p w:rsidR="00CE539E" w:rsidRPr="006C6D65" w:rsidRDefault="00CE539E" w:rsidP="00CE539E">
            <w:pPr>
              <w:jc w:val="center"/>
              <w:rPr>
                <w:noProof/>
                <w:color w:val="auto"/>
                <w:sz w:val="20"/>
                <w:szCs w:val="20"/>
                <w:lang w:val="ru-RU" w:eastAsia="ru-RU"/>
              </w:rPr>
            </w:pPr>
            <w:r w:rsidRPr="006C6D65">
              <w:rPr>
                <w:color w:val="auto"/>
                <w:sz w:val="20"/>
                <w:szCs w:val="20"/>
                <w:lang w:val="ru-RU"/>
              </w:rPr>
              <w:t>Однотрубная система трубопроводов «Ленинградка»</w:t>
            </w:r>
          </w:p>
        </w:tc>
      </w:tr>
    </w:tbl>
    <w:p w:rsidR="000C6AA2" w:rsidRPr="00D27F6B" w:rsidRDefault="000C6AA2" w:rsidP="000C6AA2">
      <w:pPr>
        <w:pStyle w:val="17"/>
        <w:ind w:firstLine="660"/>
        <w:jc w:val="both"/>
      </w:pPr>
      <w:r w:rsidRPr="00D27F6B">
        <w:t>Таблица 4.1</w:t>
      </w:r>
      <w:r w:rsidR="008B7DAE">
        <w:t>7</w:t>
      </w:r>
      <w:r w:rsidRPr="00D27F6B">
        <w:t xml:space="preserve">  – Дефектная ведомость №</w:t>
      </w:r>
      <w:r w:rsidR="00ED2228">
        <w:t xml:space="preserve"> </w:t>
      </w:r>
      <w:r w:rsidR="00006C35">
        <w:t>3</w:t>
      </w:r>
      <w:r w:rsidRPr="00D27F6B">
        <w:t>.</w:t>
      </w:r>
    </w:p>
    <w:p w:rsidR="00F42113" w:rsidRPr="00D27F6B" w:rsidRDefault="001C28F7" w:rsidP="0003481B">
      <w:pPr>
        <w:tabs>
          <w:tab w:val="left" w:pos="6195"/>
        </w:tabs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D27F6B">
        <w:br w:type="page"/>
      </w:r>
    </w:p>
    <w:p w:rsidR="00006C35" w:rsidRDefault="00006C35">
      <w:pPr>
        <w:spacing w:line="240" w:lineRule="auto"/>
        <w:rPr>
          <w:rFonts w:eastAsia="Times New Roman"/>
          <w:color w:val="FF0000"/>
          <w:sz w:val="28"/>
          <w:szCs w:val="28"/>
          <w:lang w:eastAsia="ru-RU"/>
        </w:rPr>
      </w:pPr>
    </w:p>
    <w:p w:rsidR="00887BE9" w:rsidRPr="00D27F6B" w:rsidRDefault="00887BE9" w:rsidP="00887BE9">
      <w:pPr>
        <w:pStyle w:val="17"/>
        <w:ind w:firstLine="660"/>
        <w:jc w:val="both"/>
      </w:pPr>
      <w:r w:rsidRPr="00D27F6B">
        <w:t>Таблица 4.1</w:t>
      </w:r>
      <w:r>
        <w:t>8</w:t>
      </w:r>
      <w:r w:rsidRPr="00D27F6B">
        <w:t xml:space="preserve">  – Дефектная ведомость №</w:t>
      </w:r>
      <w:r>
        <w:t xml:space="preserve"> 4</w:t>
      </w:r>
      <w:r w:rsidRPr="00D27F6B">
        <w:t>.</w:t>
      </w:r>
    </w:p>
    <w:tbl>
      <w:tblPr>
        <w:tblStyle w:val="16"/>
        <w:tblpPr w:leftFromText="180" w:rightFromText="180" w:vertAnchor="page" w:horzAnchor="margin" w:tblpY="1972"/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7"/>
        <w:gridCol w:w="3397"/>
        <w:gridCol w:w="19"/>
      </w:tblGrid>
      <w:tr w:rsidR="00EB07B8" w:rsidRPr="00EB07B8" w:rsidTr="00EB07B8">
        <w:trPr>
          <w:trHeight w:hRule="exact" w:val="4121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B8" w:rsidRPr="00EB07B8" w:rsidRDefault="006C6D65" w:rsidP="006C57C4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25AFA0" wp14:editId="55CF5AC0">
                  <wp:extent cx="2151380" cy="1613535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2240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BE9" w:rsidRPr="00EB07B8" w:rsidRDefault="00EB07B8" w:rsidP="00EB07B8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color w:val="auto"/>
                <w:sz w:val="20"/>
                <w:szCs w:val="20"/>
                <w:lang w:val="ru-RU"/>
              </w:rPr>
              <w:t>Техническое обследование МБОУ Кузьминская НОШ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B8" w:rsidRPr="00EB07B8" w:rsidRDefault="006C6D65" w:rsidP="006C57C4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D9587C" wp14:editId="432453A1">
                  <wp:extent cx="2151380" cy="1613535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2280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BE9" w:rsidRPr="00EB07B8" w:rsidRDefault="00EB07B8" w:rsidP="00EB07B8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color w:val="auto"/>
                <w:sz w:val="20"/>
                <w:szCs w:val="20"/>
                <w:lang w:val="ru-RU"/>
              </w:rPr>
              <w:t>Здание котельной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B8" w:rsidRPr="00EB07B8" w:rsidRDefault="006C6D65" w:rsidP="006C57C4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A9255F" wp14:editId="6B0B9E34">
                  <wp:extent cx="1428750" cy="1800225"/>
                  <wp:effectExtent l="0" t="0" r="0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2295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28" cy="180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BE9" w:rsidRPr="00EB07B8" w:rsidRDefault="00EB07B8" w:rsidP="00EB07B8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color w:val="auto"/>
                <w:sz w:val="20"/>
                <w:szCs w:val="20"/>
                <w:lang w:val="ru-RU"/>
              </w:rPr>
              <w:t>Котёл КС-ТГВ-40 – год выпуска не указан</w:t>
            </w:r>
          </w:p>
        </w:tc>
      </w:tr>
      <w:tr w:rsidR="00EB07B8" w:rsidRPr="00EB07B8" w:rsidTr="00EB07B8">
        <w:trPr>
          <w:gridAfter w:val="1"/>
          <w:wAfter w:w="19" w:type="dxa"/>
          <w:trHeight w:hRule="exact" w:val="4242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B8" w:rsidRPr="00EB07B8" w:rsidRDefault="006C6D65" w:rsidP="006C57C4">
            <w:pPr>
              <w:jc w:val="center"/>
              <w:rPr>
                <w:color w:val="auto"/>
                <w:sz w:val="20"/>
                <w:szCs w:val="20"/>
                <w:lang w:val="ru-RU" w:eastAsia="ru-RU"/>
              </w:rPr>
            </w:pPr>
            <w:r w:rsidRPr="00EB07B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C111EC" wp14:editId="04D96D45">
                  <wp:extent cx="1485900" cy="1771650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2295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381" cy="177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BE9" w:rsidRPr="00EB07B8" w:rsidRDefault="00EB07B8" w:rsidP="00EB07B8">
            <w:pPr>
              <w:jc w:val="center"/>
              <w:rPr>
                <w:color w:val="auto"/>
                <w:sz w:val="20"/>
                <w:szCs w:val="20"/>
                <w:lang w:val="ru-RU" w:eastAsia="ru-RU"/>
              </w:rPr>
            </w:pPr>
            <w:r w:rsidRPr="00EB07B8">
              <w:rPr>
                <w:color w:val="auto"/>
                <w:sz w:val="20"/>
                <w:szCs w:val="20"/>
                <w:lang w:val="ru-RU"/>
              </w:rPr>
              <w:t>Котёл КС-ТГВ-40 – год выпуска не указан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B8" w:rsidRPr="00EB07B8" w:rsidRDefault="006C6D65" w:rsidP="006C57C4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419E13" wp14:editId="045A069D">
                  <wp:extent cx="2151380" cy="1613535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2242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BE9" w:rsidRPr="00EB07B8" w:rsidRDefault="00EB07B8" w:rsidP="00EB07B8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color w:val="auto"/>
                <w:sz w:val="20"/>
                <w:szCs w:val="20"/>
                <w:lang w:val="ru-RU"/>
              </w:rPr>
              <w:t>Трещина кирпичной кладки фасада здания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B8" w:rsidRPr="00EB07B8" w:rsidRDefault="006C6D65" w:rsidP="006C57C4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BC61FF" wp14:editId="32082684">
                  <wp:extent cx="2151380" cy="1613535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2251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BE9" w:rsidRPr="00EB07B8" w:rsidRDefault="00EB07B8" w:rsidP="00EB07B8">
            <w:pPr>
              <w:jc w:val="center"/>
              <w:rPr>
                <w:color w:val="auto"/>
                <w:sz w:val="20"/>
                <w:szCs w:val="20"/>
                <w:lang w:val="ru-RU"/>
              </w:rPr>
            </w:pPr>
            <w:r w:rsidRPr="00EB07B8">
              <w:rPr>
                <w:color w:val="auto"/>
                <w:sz w:val="20"/>
                <w:szCs w:val="20"/>
                <w:lang w:val="ru-RU"/>
              </w:rPr>
              <w:t>Частичное обрушение кирпичной кладки фасада здания</w:t>
            </w:r>
          </w:p>
        </w:tc>
      </w:tr>
      <w:tr w:rsidR="00EB07B8" w:rsidRPr="00EB07B8" w:rsidTr="00EB07B8">
        <w:trPr>
          <w:gridAfter w:val="1"/>
          <w:wAfter w:w="19" w:type="dxa"/>
          <w:trHeight w:hRule="exact" w:val="4242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B8" w:rsidRPr="00EB07B8" w:rsidRDefault="006C6D65" w:rsidP="006C57C4">
            <w:pPr>
              <w:jc w:val="center"/>
              <w:rPr>
                <w:noProof/>
                <w:color w:val="auto"/>
                <w:sz w:val="20"/>
                <w:szCs w:val="20"/>
                <w:lang w:eastAsia="ru-RU"/>
              </w:rPr>
            </w:pPr>
            <w:r w:rsidRPr="00EB07B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BA563D" wp14:editId="708B5C84">
                  <wp:extent cx="2151380" cy="1613535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2253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D65" w:rsidRPr="00EB07B8" w:rsidRDefault="00EB07B8" w:rsidP="00EB07B8">
            <w:pPr>
              <w:jc w:val="center"/>
              <w:rPr>
                <w:color w:val="auto"/>
                <w:sz w:val="20"/>
                <w:szCs w:val="20"/>
                <w:lang w:val="ru-RU" w:eastAsia="ru-RU"/>
              </w:rPr>
            </w:pPr>
            <w:r w:rsidRPr="00EB07B8">
              <w:rPr>
                <w:color w:val="auto"/>
                <w:sz w:val="20"/>
                <w:szCs w:val="20"/>
                <w:lang w:val="ru-RU" w:eastAsia="ru-RU"/>
              </w:rPr>
              <w:t>Несоответствие проекту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B8" w:rsidRPr="00EB07B8" w:rsidRDefault="00EB07B8" w:rsidP="00EB07B8">
            <w:pPr>
              <w:jc w:val="center"/>
              <w:rPr>
                <w:noProof/>
                <w:color w:val="auto"/>
                <w:sz w:val="20"/>
                <w:szCs w:val="20"/>
                <w:lang w:eastAsia="ru-RU"/>
              </w:rPr>
            </w:pPr>
            <w:r w:rsidRPr="00EB07B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69259F" wp14:editId="35D50D5E">
                  <wp:extent cx="2151380" cy="1613535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7_12241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D65" w:rsidRPr="00EB07B8" w:rsidRDefault="00EB07B8" w:rsidP="00EB07B8">
            <w:pPr>
              <w:jc w:val="center"/>
              <w:rPr>
                <w:color w:val="auto"/>
                <w:sz w:val="20"/>
                <w:szCs w:val="20"/>
                <w:lang w:val="ru-RU" w:eastAsia="ru-RU"/>
              </w:rPr>
            </w:pPr>
            <w:r w:rsidRPr="00EB07B8">
              <w:rPr>
                <w:color w:val="auto"/>
                <w:sz w:val="20"/>
                <w:szCs w:val="20"/>
                <w:lang w:val="ru-RU"/>
              </w:rPr>
              <w:t>Трещина кирпичной кладки фасада и фундамента здания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0"/>
                <w:szCs w:val="20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-1156372697"/>
              <w:picture/>
            </w:sdtPr>
            <w:sdtEndPr/>
            <w:sdtContent>
              <w:p w:rsidR="00EB07B8" w:rsidRPr="00EB07B8" w:rsidRDefault="00EB07B8" w:rsidP="00EB07B8">
                <w:pPr>
                  <w:spacing w:after="0" w:line="240" w:lineRule="auto"/>
                  <w:jc w:val="center"/>
                  <w:rPr>
                    <w:color w:val="auto"/>
                    <w:sz w:val="20"/>
                    <w:szCs w:val="20"/>
                    <w:lang w:val="ru-RU"/>
                  </w:rPr>
                </w:pPr>
                <w:r w:rsidRPr="00EB07B8">
                  <w:rPr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 wp14:anchorId="496EA95D" wp14:editId="356422F0">
                      <wp:extent cx="1905000" cy="928687"/>
                      <wp:effectExtent l="0" t="0" r="0" b="5080"/>
                      <wp:docPr id="6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9286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EB07B8" w:rsidRPr="00EB07B8" w:rsidRDefault="00EB07B8" w:rsidP="00EB07B8">
            <w:pPr>
              <w:pStyle w:val="TableParagraph"/>
              <w:ind w:left="88" w:right="86"/>
              <w:rPr>
                <w:color w:val="auto"/>
                <w:sz w:val="20"/>
                <w:szCs w:val="20"/>
                <w:lang w:val="ru-RU"/>
              </w:rPr>
            </w:pPr>
          </w:p>
          <w:p w:rsidR="006C6D65" w:rsidRPr="00EB07B8" w:rsidRDefault="00EB07B8" w:rsidP="00EB07B8">
            <w:pPr>
              <w:jc w:val="center"/>
              <w:rPr>
                <w:noProof/>
                <w:color w:val="auto"/>
                <w:sz w:val="20"/>
                <w:szCs w:val="20"/>
                <w:lang w:eastAsia="ru-RU"/>
              </w:rPr>
            </w:pPr>
            <w:r w:rsidRPr="00EB07B8">
              <w:rPr>
                <w:color w:val="auto"/>
                <w:sz w:val="20"/>
                <w:szCs w:val="20"/>
                <w:lang w:val="ru-RU"/>
              </w:rPr>
              <w:t>Однотрубная система трубопроводов «Ленинградка»</w:t>
            </w:r>
          </w:p>
        </w:tc>
      </w:tr>
    </w:tbl>
    <w:p w:rsidR="00887BE9" w:rsidRDefault="00887BE9" w:rsidP="00E324DC">
      <w:pPr>
        <w:pStyle w:val="17"/>
        <w:ind w:firstLine="660"/>
        <w:jc w:val="center"/>
        <w:rPr>
          <w:color w:val="FF0000"/>
        </w:rPr>
      </w:pPr>
    </w:p>
    <w:p w:rsidR="00395A1D" w:rsidRDefault="00EC101A" w:rsidP="00E324DC">
      <w:pPr>
        <w:pStyle w:val="17"/>
        <w:ind w:firstLine="66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346369" cy="3700140"/>
            <wp:effectExtent l="0" t="0" r="0" b="0"/>
            <wp:docPr id="33" name="Рисунок 33" descr="\\Tatianassd\2016\Даша\Ташлинский район\Схемы теплоснабжения\сентябрь\Трудовой\схемы теплоснабжения\с. Трудовое\с. Трудовое, С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Tatianassd\2016\Даша\Ташлинский район\Схемы теплоснабжения\сентябрь\Трудовой\схемы теплоснабжения\с. Трудовое\с. Трудовое, СОШ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11" cy="370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1D" w:rsidRDefault="00395A1D" w:rsidP="00395A1D">
      <w:pPr>
        <w:pStyle w:val="17"/>
        <w:ind w:firstLine="660"/>
        <w:jc w:val="both"/>
      </w:pPr>
      <w:r w:rsidRPr="00395A1D">
        <w:t>Рисунок 4.2 – Схема теплоснабжения</w:t>
      </w:r>
      <w:r w:rsidR="00890944">
        <w:t xml:space="preserve"> МБОУ</w:t>
      </w:r>
      <w:r w:rsidRPr="00395A1D">
        <w:t xml:space="preserve"> </w:t>
      </w:r>
      <w:r w:rsidR="00A23BCC">
        <w:t>Трудовская</w:t>
      </w:r>
      <w:r w:rsidR="00890944">
        <w:t xml:space="preserve"> </w:t>
      </w:r>
      <w:r w:rsidR="00AF21BF">
        <w:t>СОШ</w:t>
      </w:r>
    </w:p>
    <w:p w:rsidR="00E324DC" w:rsidRPr="00395A1D" w:rsidRDefault="00E324DC" w:rsidP="00395A1D">
      <w:pPr>
        <w:pStyle w:val="17"/>
        <w:ind w:firstLine="660"/>
        <w:jc w:val="both"/>
      </w:pPr>
    </w:p>
    <w:p w:rsidR="00395A1D" w:rsidRDefault="00EC101A" w:rsidP="00E324DC">
      <w:pPr>
        <w:pStyle w:val="17"/>
        <w:shd w:val="clear" w:color="auto" w:fill="auto"/>
        <w:ind w:firstLine="0"/>
        <w:jc w:val="center"/>
      </w:pPr>
      <w:r>
        <w:rPr>
          <w:noProof/>
        </w:rPr>
        <w:drawing>
          <wp:inline distT="0" distB="0" distL="0" distR="0">
            <wp:extent cx="4108863" cy="3714758"/>
            <wp:effectExtent l="0" t="0" r="0" b="0"/>
            <wp:docPr id="32" name="Рисунок 32" descr="\\Tatianassd\2016\Даша\Ташлинский район\Схемы теплоснабжения\сентябрь\Трудовой\схемы теплоснабжения\с. Трудовое\с. Трудовое, д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Tatianassd\2016\Даша\Ташлинский район\Схемы теплоснабжения\сентябрь\Трудовой\схемы теплоснабжения\с. Трудовое\с. Трудовое, дс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52" cy="37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0D" w:rsidRDefault="0055540D" w:rsidP="00CE75EF">
      <w:pPr>
        <w:pStyle w:val="17"/>
        <w:shd w:val="clear" w:color="auto" w:fill="auto"/>
        <w:ind w:firstLine="709"/>
        <w:jc w:val="both"/>
      </w:pPr>
      <w:r w:rsidRPr="00395A1D">
        <w:t xml:space="preserve">Рисунок 4.3 – Схема теплоснабжения </w:t>
      </w:r>
      <w:r w:rsidR="008E46D5">
        <w:t xml:space="preserve">МБДОУ </w:t>
      </w:r>
      <w:r w:rsidR="00D024EF">
        <w:t>Трудов</w:t>
      </w:r>
      <w:r w:rsidR="00EC101A">
        <w:t>ск</w:t>
      </w:r>
      <w:r w:rsidR="00D024EF">
        <w:t>ой</w:t>
      </w:r>
      <w:r w:rsidR="008E46D5">
        <w:t xml:space="preserve"> ДС</w:t>
      </w:r>
      <w:r w:rsidR="00EC101A">
        <w:t xml:space="preserve"> «Солнышко»</w:t>
      </w:r>
    </w:p>
    <w:p w:rsidR="008E46D5" w:rsidRPr="00395A1D" w:rsidRDefault="008E46D5" w:rsidP="00CE75EF">
      <w:pPr>
        <w:pStyle w:val="17"/>
        <w:shd w:val="clear" w:color="auto" w:fill="auto"/>
        <w:ind w:firstLine="709"/>
        <w:jc w:val="both"/>
      </w:pPr>
    </w:p>
    <w:p w:rsidR="0055540D" w:rsidRDefault="00EC101A" w:rsidP="00EC101A">
      <w:pPr>
        <w:pStyle w:val="17"/>
        <w:shd w:val="clear" w:color="auto" w:fill="auto"/>
        <w:ind w:firstLine="567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275117" cy="3639481"/>
            <wp:effectExtent l="0" t="0" r="0" b="0"/>
            <wp:docPr id="30" name="Рисунок 30" descr="\\Tatianassd\2016\Даша\Ташлинский район\Схемы теплоснабжения\сентябрь\Трудовой\схемы теплоснабжения\с. Трудовое\с. Трудовое, СДК, Админ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Tatianassd\2016\Даша\Ташлинский район\Схемы теплоснабжения\сентябрь\Трудовой\схемы теплоснабжения\с. Трудовое\с. Трудовое, СДК, Администрация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60" cy="364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0D" w:rsidRDefault="0055540D" w:rsidP="0055540D">
      <w:pPr>
        <w:pStyle w:val="17"/>
        <w:shd w:val="clear" w:color="auto" w:fill="auto"/>
        <w:ind w:firstLine="709"/>
        <w:jc w:val="both"/>
      </w:pPr>
      <w:r w:rsidRPr="00EE5EB5">
        <w:t xml:space="preserve">Рисунок 4.4 – Схема теплоснабжения </w:t>
      </w:r>
      <w:r w:rsidR="00D024EF">
        <w:t>Трудов</w:t>
      </w:r>
      <w:r w:rsidR="00EC101A">
        <w:t>ск</w:t>
      </w:r>
      <w:r w:rsidR="00D024EF">
        <w:t>ой</w:t>
      </w:r>
      <w:r w:rsidR="008E46D5">
        <w:t xml:space="preserve"> </w:t>
      </w:r>
      <w:r w:rsidR="00EC101A">
        <w:t>С</w:t>
      </w:r>
      <w:r w:rsidR="008E46D5">
        <w:t>ДК</w:t>
      </w:r>
      <w:r w:rsidR="00EC101A">
        <w:t>, Администрация Трудового сельсовета</w:t>
      </w:r>
    </w:p>
    <w:p w:rsidR="00887BE9" w:rsidRDefault="00887BE9" w:rsidP="0055540D">
      <w:pPr>
        <w:pStyle w:val="17"/>
        <w:shd w:val="clear" w:color="auto" w:fill="auto"/>
        <w:ind w:firstLine="709"/>
        <w:jc w:val="both"/>
      </w:pPr>
    </w:p>
    <w:p w:rsidR="00EC101A" w:rsidRDefault="00EC101A" w:rsidP="00EC101A">
      <w:pPr>
        <w:pStyle w:val="17"/>
        <w:shd w:val="clear" w:color="auto" w:fill="auto"/>
        <w:ind w:firstLine="709"/>
        <w:jc w:val="center"/>
      </w:pPr>
      <w:r>
        <w:rPr>
          <w:noProof/>
        </w:rPr>
        <w:drawing>
          <wp:inline distT="0" distB="0" distL="0" distR="0">
            <wp:extent cx="4085112" cy="3571243"/>
            <wp:effectExtent l="0" t="0" r="0" b="0"/>
            <wp:docPr id="9" name="Рисунок 9" descr="\\Tatianassd\2016\Даша\Ташлинский район\Схемы теплоснабжения\сентябрь\Трудовой\схемы теплоснабжения\с. Кузьминка\с. Кузьминка, Н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Tatianassd\2016\Даша\Ташлинский район\Схемы теплоснабжения\сентябрь\Трудовой\схемы теплоснабжения\с. Кузьминка\с. Кузьминка, НОШ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53" cy="357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E9" w:rsidRDefault="00887BE9" w:rsidP="00887BE9">
      <w:pPr>
        <w:pStyle w:val="17"/>
        <w:shd w:val="clear" w:color="auto" w:fill="auto"/>
        <w:ind w:firstLine="709"/>
        <w:jc w:val="both"/>
      </w:pPr>
      <w:r w:rsidRPr="00EE5EB5">
        <w:t>Рисунок 4.</w:t>
      </w:r>
      <w:r>
        <w:t>5</w:t>
      </w:r>
      <w:r w:rsidRPr="00EE5EB5">
        <w:t xml:space="preserve"> – Схема теплоснабжения </w:t>
      </w:r>
      <w:r w:rsidR="00EC101A">
        <w:t>МБОУ Кузьминская НОШ</w:t>
      </w:r>
    </w:p>
    <w:p w:rsidR="000C6AA2" w:rsidRPr="00D27F6B" w:rsidRDefault="004A6944" w:rsidP="00CE75EF">
      <w:pPr>
        <w:pStyle w:val="17"/>
        <w:shd w:val="clear" w:color="auto" w:fill="auto"/>
        <w:ind w:firstLine="709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lastRenderedPageBreak/>
        <w:t>4.8. Перспективное потребление тепловой энергии на цели теплоснабжения</w:t>
      </w:r>
    </w:p>
    <w:p w:rsidR="00CE75EF" w:rsidRPr="00D27F6B" w:rsidRDefault="00CE75EF" w:rsidP="00D46786">
      <w:pPr>
        <w:pStyle w:val="17"/>
        <w:shd w:val="clear" w:color="auto" w:fill="auto"/>
        <w:spacing w:after="160" w:line="240" w:lineRule="auto"/>
        <w:ind w:firstLine="6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Данные базового уровня потребления тепла на цели теплоснабжения в МО</w:t>
      </w:r>
      <w:r w:rsidR="00981C72">
        <w:rPr>
          <w:sz w:val="24"/>
          <w:szCs w:val="24"/>
        </w:rPr>
        <w:t xml:space="preserve"> </w:t>
      </w:r>
      <w:r w:rsidR="00D024EF">
        <w:rPr>
          <w:sz w:val="24"/>
          <w:szCs w:val="24"/>
        </w:rPr>
        <w:t>Трудовой</w:t>
      </w:r>
      <w:r w:rsidR="00D46786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представлены в таблицах </w:t>
      </w:r>
      <w:r w:rsidR="00526B11" w:rsidRPr="00D27F6B">
        <w:rPr>
          <w:sz w:val="24"/>
          <w:szCs w:val="24"/>
        </w:rPr>
        <w:t>4</w:t>
      </w:r>
      <w:r w:rsidRPr="00D27F6B">
        <w:rPr>
          <w:sz w:val="24"/>
          <w:szCs w:val="24"/>
        </w:rPr>
        <w:t>.</w:t>
      </w:r>
      <w:r w:rsidR="00006C35">
        <w:rPr>
          <w:sz w:val="24"/>
          <w:szCs w:val="24"/>
        </w:rPr>
        <w:t>22</w:t>
      </w:r>
      <w:r w:rsidRPr="00D27F6B">
        <w:rPr>
          <w:sz w:val="24"/>
          <w:szCs w:val="24"/>
        </w:rPr>
        <w:t xml:space="preserve">. и </w:t>
      </w:r>
      <w:r w:rsidR="00526B11" w:rsidRPr="00D27F6B">
        <w:rPr>
          <w:sz w:val="24"/>
          <w:szCs w:val="24"/>
        </w:rPr>
        <w:t>4</w:t>
      </w:r>
      <w:r w:rsidRPr="00D27F6B">
        <w:rPr>
          <w:sz w:val="24"/>
          <w:szCs w:val="24"/>
        </w:rPr>
        <w:t>.</w:t>
      </w:r>
      <w:r w:rsidR="00006C35">
        <w:rPr>
          <w:sz w:val="24"/>
          <w:szCs w:val="24"/>
        </w:rPr>
        <w:t>23</w:t>
      </w:r>
      <w:r w:rsidRPr="00D27F6B">
        <w:rPr>
          <w:sz w:val="24"/>
          <w:szCs w:val="24"/>
        </w:rPr>
        <w:t>.</w:t>
      </w:r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160"/>
        <w:ind w:firstLine="0"/>
        <w:jc w:val="right"/>
        <w:rPr>
          <w:sz w:val="24"/>
          <w:szCs w:val="24"/>
        </w:rPr>
      </w:pPr>
      <w:bookmarkStart w:id="7" w:name="bookmark95"/>
      <w:bookmarkStart w:id="8" w:name="bookmark96"/>
      <w:r w:rsidRPr="00D27F6B">
        <w:rPr>
          <w:sz w:val="24"/>
          <w:szCs w:val="24"/>
        </w:rPr>
        <w:t xml:space="preserve">Таблица </w:t>
      </w:r>
      <w:r w:rsidR="00526B11" w:rsidRPr="00D27F6B">
        <w:rPr>
          <w:sz w:val="24"/>
          <w:szCs w:val="24"/>
        </w:rPr>
        <w:t>4</w:t>
      </w:r>
      <w:r w:rsidR="00006C35">
        <w:rPr>
          <w:sz w:val="24"/>
          <w:szCs w:val="24"/>
        </w:rPr>
        <w:t>.22</w:t>
      </w:r>
      <w:r w:rsidRPr="00D27F6B">
        <w:rPr>
          <w:sz w:val="24"/>
          <w:szCs w:val="24"/>
        </w:rPr>
        <w:t>.</w:t>
      </w:r>
      <w:bookmarkEnd w:id="7"/>
      <w:bookmarkEnd w:id="8"/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160"/>
        <w:ind w:firstLine="0"/>
        <w:jc w:val="center"/>
        <w:rPr>
          <w:sz w:val="24"/>
          <w:szCs w:val="24"/>
        </w:rPr>
      </w:pPr>
      <w:bookmarkStart w:id="9" w:name="bookmark97"/>
      <w:bookmarkStart w:id="10" w:name="bookmark98"/>
      <w:r w:rsidRPr="00D27F6B">
        <w:rPr>
          <w:sz w:val="24"/>
          <w:szCs w:val="24"/>
        </w:rPr>
        <w:t>Базовый уровень потребления тепла на цели теплоснабжения.</w:t>
      </w:r>
      <w:bookmarkEnd w:id="9"/>
      <w:bookmarkEnd w:id="1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3398"/>
        <w:gridCol w:w="2515"/>
        <w:gridCol w:w="3374"/>
      </w:tblGrid>
      <w:tr w:rsidR="00526B11" w:rsidRPr="00D27F6B" w:rsidTr="00526B11">
        <w:trPr>
          <w:trHeight w:hRule="exact" w:val="84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Расчетный элемент территориального деления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нагрузка, Г кал/ч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Базовый уровень потребления тепла на цели теплоснабжения, Гкал/год</w:t>
            </w:r>
          </w:p>
        </w:tc>
      </w:tr>
      <w:tr w:rsidR="00526B11" w:rsidRPr="00D27F6B" w:rsidTr="00890944">
        <w:trPr>
          <w:trHeight w:hRule="exact" w:val="424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783133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</w:t>
            </w:r>
            <w:r w:rsidR="00CE75EF" w:rsidRPr="00D27F6B">
              <w:rPr>
                <w:sz w:val="24"/>
                <w:szCs w:val="24"/>
              </w:rPr>
              <w:t xml:space="preserve"> </w:t>
            </w:r>
            <w:r w:rsidR="00A54BAC">
              <w:rPr>
                <w:sz w:val="24"/>
                <w:szCs w:val="24"/>
              </w:rPr>
              <w:t>Трудовое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EC101A" w:rsidP="00677303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0,1250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EC101A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EC101A">
              <w:rPr>
                <w:b/>
                <w:bCs/>
                <w:sz w:val="24"/>
                <w:szCs w:val="24"/>
              </w:rPr>
              <w:t>175,6812</w:t>
            </w:r>
          </w:p>
        </w:tc>
      </w:tr>
      <w:tr w:rsidR="00EC101A" w:rsidRPr="00D27F6B" w:rsidTr="00890944">
        <w:trPr>
          <w:trHeight w:hRule="exact" w:val="424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101A" w:rsidRPr="00D27F6B" w:rsidRDefault="00EC101A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101A" w:rsidRDefault="00EC101A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Кузьминка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101A" w:rsidRPr="00D27F6B" w:rsidRDefault="00EC101A" w:rsidP="00677303">
            <w:pPr>
              <w:pStyle w:val="affff"/>
              <w:shd w:val="clear" w:color="auto" w:fill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0,1250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1A" w:rsidRPr="00677303" w:rsidRDefault="00EC101A" w:rsidP="00526B11">
            <w:pPr>
              <w:pStyle w:val="affff"/>
              <w:shd w:val="clear" w:color="auto" w:fill="auto"/>
              <w:jc w:val="center"/>
              <w:rPr>
                <w:b/>
                <w:bCs/>
                <w:sz w:val="24"/>
                <w:szCs w:val="24"/>
              </w:rPr>
            </w:pPr>
            <w:r w:rsidRPr="00EC101A">
              <w:rPr>
                <w:b/>
                <w:bCs/>
                <w:sz w:val="24"/>
                <w:szCs w:val="24"/>
              </w:rPr>
              <w:t>175,6812</w:t>
            </w:r>
          </w:p>
        </w:tc>
      </w:tr>
      <w:tr w:rsidR="00526B11" w:rsidRPr="00D27F6B" w:rsidTr="00526B11">
        <w:trPr>
          <w:trHeight w:hRule="exact" w:val="432"/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A044D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0,</w:t>
            </w:r>
            <w:r w:rsidR="00890944">
              <w:rPr>
                <w:b/>
                <w:bCs/>
                <w:sz w:val="24"/>
                <w:szCs w:val="24"/>
              </w:rPr>
              <w:t>2500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890944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677303">
              <w:rPr>
                <w:b/>
                <w:bCs/>
                <w:sz w:val="24"/>
                <w:szCs w:val="24"/>
              </w:rPr>
              <w:t>351,3624</w:t>
            </w:r>
          </w:p>
        </w:tc>
      </w:tr>
    </w:tbl>
    <w:p w:rsidR="00CE75EF" w:rsidRPr="00D27F6B" w:rsidRDefault="00CE75EF" w:rsidP="00CE75EF">
      <w:pPr>
        <w:spacing w:after="399" w:line="1" w:lineRule="exact"/>
        <w:rPr>
          <w:szCs w:val="24"/>
        </w:rPr>
      </w:pPr>
    </w:p>
    <w:p w:rsidR="00526B11" w:rsidRPr="00D27F6B" w:rsidRDefault="00CE75EF" w:rsidP="00526B11">
      <w:pPr>
        <w:pStyle w:val="28"/>
        <w:shd w:val="clear" w:color="auto" w:fill="auto"/>
        <w:spacing w:after="160" w:line="360" w:lineRule="auto"/>
        <w:ind w:firstLine="660"/>
        <w:jc w:val="both"/>
        <w:rPr>
          <w:sz w:val="24"/>
          <w:szCs w:val="24"/>
        </w:rPr>
      </w:pPr>
      <w:r w:rsidRPr="00D27F6B">
        <w:rPr>
          <w:b/>
          <w:bCs/>
          <w:sz w:val="24"/>
          <w:szCs w:val="24"/>
          <w:u w:val="single"/>
        </w:rPr>
        <w:t>Примечание:</w:t>
      </w:r>
      <w:r w:rsidR="00677303">
        <w:rPr>
          <w:b/>
          <w:bCs/>
          <w:sz w:val="24"/>
          <w:szCs w:val="24"/>
          <w:u w:val="single"/>
        </w:rPr>
        <w:t xml:space="preserve"> </w:t>
      </w:r>
      <w:r w:rsidRPr="00D27F6B">
        <w:rPr>
          <w:sz w:val="24"/>
          <w:szCs w:val="24"/>
        </w:rPr>
        <w:t>Горячее водоснабжение жилых домов осуществляется от газовых водогрейных колонок, общественных, культурно-бытовых и административных зданий - от местных водоподогревателей.</w:t>
      </w:r>
    </w:p>
    <w:p w:rsidR="00677303" w:rsidRDefault="00677303" w:rsidP="00526B11">
      <w:pPr>
        <w:pStyle w:val="28"/>
        <w:shd w:val="clear" w:color="auto" w:fill="auto"/>
        <w:spacing w:after="160" w:line="360" w:lineRule="auto"/>
        <w:ind w:firstLine="709"/>
        <w:jc w:val="both"/>
        <w:rPr>
          <w:b/>
          <w:bCs/>
          <w:sz w:val="24"/>
          <w:szCs w:val="24"/>
        </w:rPr>
      </w:pPr>
    </w:p>
    <w:p w:rsidR="00CE75EF" w:rsidRPr="00D27F6B" w:rsidRDefault="00526B11" w:rsidP="00526B11">
      <w:pPr>
        <w:pStyle w:val="28"/>
        <w:shd w:val="clear" w:color="auto" w:fill="auto"/>
        <w:spacing w:after="160" w:line="360" w:lineRule="auto"/>
        <w:ind w:firstLine="709"/>
        <w:jc w:val="both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t>4.9 Данные базового уровня потребления тепла на цели теплоснабжения. Прогнозы приростов площади строительных фондов.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Корректировкой Генерального плана предлагается проектное решение в части архитектурно-планировочной организации территории поселков на расчетный срок действия до 202</w:t>
      </w:r>
      <w:r w:rsidR="00C122E2">
        <w:rPr>
          <w:sz w:val="24"/>
          <w:szCs w:val="24"/>
        </w:rPr>
        <w:t>1</w:t>
      </w:r>
      <w:r w:rsidRPr="00D27F6B">
        <w:rPr>
          <w:sz w:val="24"/>
          <w:szCs w:val="24"/>
        </w:rPr>
        <w:t xml:space="preserve"> года.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Проектируемая жилая застройка </w:t>
      </w:r>
      <w:r w:rsidR="00AF21BF">
        <w:rPr>
          <w:sz w:val="24"/>
          <w:szCs w:val="24"/>
        </w:rPr>
        <w:t>села</w:t>
      </w:r>
      <w:r w:rsidRPr="00D27F6B">
        <w:rPr>
          <w:sz w:val="24"/>
          <w:szCs w:val="24"/>
        </w:rPr>
        <w:t xml:space="preserve"> </w:t>
      </w:r>
      <w:r w:rsidR="00A54BAC">
        <w:rPr>
          <w:sz w:val="24"/>
          <w:szCs w:val="24"/>
        </w:rPr>
        <w:t>Трудовое</w:t>
      </w:r>
      <w:r w:rsidRPr="00D27F6B">
        <w:rPr>
          <w:sz w:val="24"/>
          <w:szCs w:val="24"/>
        </w:rPr>
        <w:t xml:space="preserve"> представляет собой жилые дома усадебного типа с приусадебными участками, согласно ТСН 30-312-2006.</w:t>
      </w:r>
    </w:p>
    <w:p w:rsidR="00CE75EF" w:rsidRPr="00D27F6B" w:rsidRDefault="00783133" w:rsidP="00526B11">
      <w:pPr>
        <w:pStyle w:val="17"/>
        <w:shd w:val="clear" w:color="auto" w:fill="auto"/>
        <w:spacing w:after="480"/>
        <w:ind w:firstLine="580"/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Сел</w:t>
      </w:r>
      <w:r w:rsidR="00AF21BF">
        <w:rPr>
          <w:b/>
          <w:bCs/>
          <w:sz w:val="24"/>
          <w:szCs w:val="24"/>
          <w:u w:val="single"/>
        </w:rPr>
        <w:t>о</w:t>
      </w:r>
      <w:r w:rsidR="00CE75EF" w:rsidRPr="00D27F6B">
        <w:rPr>
          <w:b/>
          <w:bCs/>
          <w:sz w:val="24"/>
          <w:szCs w:val="24"/>
          <w:u w:val="single"/>
        </w:rPr>
        <w:t xml:space="preserve"> </w:t>
      </w:r>
      <w:r w:rsidR="00A54BAC">
        <w:rPr>
          <w:b/>
          <w:bCs/>
          <w:sz w:val="24"/>
          <w:szCs w:val="24"/>
          <w:u w:val="single"/>
        </w:rPr>
        <w:t>Трудовое</w:t>
      </w:r>
      <w:r w:rsidR="00CE75EF" w:rsidRPr="00D27F6B">
        <w:rPr>
          <w:b/>
          <w:bCs/>
          <w:sz w:val="24"/>
          <w:szCs w:val="24"/>
          <w:u w:val="single"/>
        </w:rPr>
        <w:t>.</w:t>
      </w:r>
      <w:r w:rsidR="00C122E2">
        <w:rPr>
          <w:b/>
          <w:bCs/>
          <w:sz w:val="24"/>
          <w:szCs w:val="24"/>
          <w:u w:val="single"/>
        </w:rPr>
        <w:t xml:space="preserve"> </w:t>
      </w:r>
      <w:r w:rsidR="00CE75EF" w:rsidRPr="00D27F6B">
        <w:rPr>
          <w:sz w:val="24"/>
          <w:szCs w:val="24"/>
        </w:rPr>
        <w:t xml:space="preserve">В структурной организации территории жилой застройки предполагается формирование одного жилого района, расчлененного на кварталы жилых домов. Новое строительство на срок действия генерального плана предусматривается вести на свободных от застройки территориях в существующих кварталах жилой застройки. Кроме того, проектом корректировки генерального плана </w:t>
      </w:r>
      <w:r w:rsidR="00B351CD">
        <w:rPr>
          <w:sz w:val="24"/>
          <w:szCs w:val="24"/>
        </w:rPr>
        <w:t>села</w:t>
      </w:r>
      <w:r w:rsidR="00CE75EF" w:rsidRPr="00D27F6B">
        <w:rPr>
          <w:sz w:val="24"/>
          <w:szCs w:val="24"/>
        </w:rPr>
        <w:t xml:space="preserve"> </w:t>
      </w:r>
      <w:r w:rsidR="00A54BAC">
        <w:rPr>
          <w:sz w:val="24"/>
          <w:szCs w:val="24"/>
        </w:rPr>
        <w:t>Трудовое</w:t>
      </w:r>
      <w:r w:rsidR="00CE75EF" w:rsidRPr="00D27F6B">
        <w:rPr>
          <w:sz w:val="24"/>
          <w:szCs w:val="24"/>
        </w:rPr>
        <w:t xml:space="preserve"> предусмотрено размещение резервных территорий для строительства жилья на перспективу в восточной части </w:t>
      </w:r>
      <w:r w:rsidR="00B351CD">
        <w:rPr>
          <w:sz w:val="24"/>
          <w:szCs w:val="24"/>
        </w:rPr>
        <w:t>села</w:t>
      </w:r>
      <w:r w:rsidR="00CE75EF" w:rsidRPr="00D27F6B">
        <w:rPr>
          <w:sz w:val="24"/>
          <w:szCs w:val="24"/>
        </w:rPr>
        <w:t xml:space="preserve">, резервных территорий для общественной зоны. Производственные объекты, размещенные на территории </w:t>
      </w:r>
      <w:r w:rsidR="00B351CD">
        <w:rPr>
          <w:sz w:val="24"/>
          <w:szCs w:val="24"/>
        </w:rPr>
        <w:t>села</w:t>
      </w:r>
      <w:r w:rsidR="00CE75EF" w:rsidRPr="00D27F6B">
        <w:rPr>
          <w:sz w:val="24"/>
          <w:szCs w:val="24"/>
        </w:rPr>
        <w:t xml:space="preserve"> - сохраняются.</w:t>
      </w:r>
      <w:r w:rsidR="00C122E2">
        <w:rPr>
          <w:sz w:val="24"/>
          <w:szCs w:val="24"/>
        </w:rPr>
        <w:t xml:space="preserve"> </w:t>
      </w:r>
      <w:r w:rsidR="00CE75EF" w:rsidRPr="00D27F6B">
        <w:rPr>
          <w:sz w:val="24"/>
          <w:szCs w:val="24"/>
        </w:rPr>
        <w:t xml:space="preserve">Проектируемая жилая застройка </w:t>
      </w:r>
      <w:r w:rsidR="00B351CD">
        <w:rPr>
          <w:sz w:val="24"/>
          <w:szCs w:val="24"/>
        </w:rPr>
        <w:t>села</w:t>
      </w:r>
      <w:r w:rsidR="00CE75EF" w:rsidRPr="00D27F6B">
        <w:rPr>
          <w:sz w:val="24"/>
          <w:szCs w:val="24"/>
        </w:rPr>
        <w:t xml:space="preserve"> </w:t>
      </w:r>
      <w:r w:rsidR="00A54BAC">
        <w:rPr>
          <w:sz w:val="24"/>
          <w:szCs w:val="24"/>
        </w:rPr>
        <w:t>Трудовое</w:t>
      </w:r>
      <w:r w:rsidR="00CE75EF" w:rsidRPr="00D27F6B">
        <w:rPr>
          <w:sz w:val="24"/>
          <w:szCs w:val="24"/>
        </w:rPr>
        <w:t xml:space="preserve"> - это жилые дома усадебного типа с приусадебными участ</w:t>
      </w:r>
      <w:r w:rsidR="00677303">
        <w:rPr>
          <w:sz w:val="24"/>
          <w:szCs w:val="24"/>
        </w:rPr>
        <w:t xml:space="preserve">ками площадью, </w:t>
      </w:r>
      <w:r w:rsidR="00CE75EF" w:rsidRPr="00D27F6B">
        <w:rPr>
          <w:sz w:val="24"/>
          <w:szCs w:val="24"/>
        </w:rPr>
        <w:t>согласно ТСН 30-312-2006.</w:t>
      </w:r>
    </w:p>
    <w:p w:rsidR="00CE75EF" w:rsidRPr="00D27F6B" w:rsidRDefault="00CE75EF" w:rsidP="00CE75EF">
      <w:pPr>
        <w:pStyle w:val="17"/>
        <w:shd w:val="clear" w:color="auto" w:fill="auto"/>
        <w:ind w:firstLine="6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Для обеспечения нормативных радиусов обслуживания генеральным планом запроектированы </w:t>
      </w:r>
      <w:r w:rsidRPr="00D27F6B">
        <w:rPr>
          <w:sz w:val="24"/>
          <w:szCs w:val="24"/>
        </w:rPr>
        <w:lastRenderedPageBreak/>
        <w:t xml:space="preserve">общественно-торговые подцентры в западной и восточной частях </w:t>
      </w:r>
      <w:r w:rsidR="00B351CD">
        <w:rPr>
          <w:sz w:val="24"/>
          <w:szCs w:val="24"/>
        </w:rPr>
        <w:t>села</w:t>
      </w:r>
      <w:r w:rsidRPr="00D27F6B">
        <w:rPr>
          <w:sz w:val="24"/>
          <w:szCs w:val="24"/>
        </w:rPr>
        <w:t>.</w:t>
      </w:r>
    </w:p>
    <w:p w:rsidR="00CE75EF" w:rsidRPr="00D27F6B" w:rsidRDefault="00CE75EF" w:rsidP="00CE75EF">
      <w:pPr>
        <w:pStyle w:val="affff1"/>
        <w:shd w:val="clear" w:color="auto" w:fill="auto"/>
        <w:spacing w:line="240" w:lineRule="auto"/>
        <w:ind w:left="221" w:firstLine="0"/>
        <w:rPr>
          <w:color w:val="auto"/>
          <w:sz w:val="24"/>
          <w:szCs w:val="24"/>
        </w:rPr>
      </w:pPr>
      <w:r w:rsidRPr="00D27F6B">
        <w:rPr>
          <w:color w:val="auto"/>
          <w:sz w:val="24"/>
          <w:szCs w:val="24"/>
        </w:rPr>
        <w:t xml:space="preserve">Предложения по территориальному устройству </w:t>
      </w:r>
      <w:r w:rsidR="005514F2">
        <w:rPr>
          <w:color w:val="auto"/>
          <w:sz w:val="24"/>
          <w:szCs w:val="24"/>
        </w:rPr>
        <w:t xml:space="preserve">МО </w:t>
      </w:r>
      <w:r w:rsidR="00D024EF">
        <w:rPr>
          <w:color w:val="auto"/>
          <w:sz w:val="24"/>
          <w:szCs w:val="24"/>
        </w:rPr>
        <w:t>Трудовой</w:t>
      </w:r>
      <w:r w:rsidR="005514F2">
        <w:rPr>
          <w:color w:val="auto"/>
          <w:sz w:val="24"/>
          <w:szCs w:val="24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5861"/>
        <w:gridCol w:w="3427"/>
      </w:tblGrid>
      <w:tr w:rsidR="00526B11" w:rsidRPr="00D27F6B" w:rsidTr="00526B11">
        <w:trPr>
          <w:trHeight w:hRule="exact" w:val="37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Наименование территории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Площадь, га</w:t>
            </w:r>
          </w:p>
        </w:tc>
      </w:tr>
      <w:tr w:rsidR="00526B11" w:rsidRPr="00D27F6B" w:rsidTr="00526B11">
        <w:trPr>
          <w:trHeight w:hRule="exact" w:val="37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 xml:space="preserve">Территория </w:t>
            </w:r>
            <w:r w:rsidR="00B351CD">
              <w:rPr>
                <w:b/>
                <w:bCs/>
                <w:sz w:val="24"/>
                <w:szCs w:val="24"/>
              </w:rPr>
              <w:t>села</w:t>
            </w:r>
            <w:r w:rsidRPr="00D27F6B">
              <w:rPr>
                <w:b/>
                <w:bCs/>
                <w:sz w:val="24"/>
                <w:szCs w:val="24"/>
              </w:rPr>
              <w:t xml:space="preserve"> </w:t>
            </w:r>
            <w:r w:rsidR="00A54BAC">
              <w:rPr>
                <w:b/>
                <w:bCs/>
                <w:sz w:val="24"/>
                <w:szCs w:val="24"/>
              </w:rPr>
              <w:t>Трудовое</w:t>
            </w:r>
          </w:p>
        </w:tc>
      </w:tr>
      <w:tr w:rsidR="00526B11" w:rsidRPr="00D27F6B" w:rsidTr="00C122E2">
        <w:trPr>
          <w:trHeight w:hRule="exact" w:val="36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- существующая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D024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024EF">
              <w:rPr>
                <w:sz w:val="24"/>
                <w:szCs w:val="24"/>
              </w:rPr>
              <w:t>13945</w:t>
            </w:r>
            <w:r w:rsidR="00377A74">
              <w:rPr>
                <w:sz w:val="24"/>
                <w:szCs w:val="24"/>
              </w:rPr>
              <w:t>,00</w:t>
            </w:r>
          </w:p>
        </w:tc>
      </w:tr>
      <w:tr w:rsidR="00526B11" w:rsidRPr="00D27F6B" w:rsidTr="00C122E2">
        <w:trPr>
          <w:trHeight w:hRule="exact" w:val="36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- проектируемая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D024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024EF">
              <w:rPr>
                <w:sz w:val="24"/>
                <w:szCs w:val="24"/>
              </w:rPr>
              <w:t>13945</w:t>
            </w:r>
            <w:r w:rsidR="00B351CD">
              <w:rPr>
                <w:sz w:val="24"/>
                <w:szCs w:val="24"/>
              </w:rPr>
              <w:t>,00</w:t>
            </w:r>
          </w:p>
        </w:tc>
      </w:tr>
    </w:tbl>
    <w:p w:rsidR="00667F62" w:rsidRDefault="00667F62" w:rsidP="00CE75EF">
      <w:pPr>
        <w:pStyle w:val="affff1"/>
        <w:shd w:val="clear" w:color="auto" w:fill="auto"/>
        <w:ind w:left="0" w:firstLine="0"/>
        <w:jc w:val="both"/>
        <w:rPr>
          <w:color w:val="auto"/>
          <w:sz w:val="24"/>
          <w:szCs w:val="24"/>
          <w:u w:val="single"/>
        </w:rPr>
      </w:pPr>
    </w:p>
    <w:p w:rsidR="00CE75EF" w:rsidRPr="00D27F6B" w:rsidRDefault="00CE75EF" w:rsidP="00CE75EF">
      <w:pPr>
        <w:pStyle w:val="affff1"/>
        <w:shd w:val="clear" w:color="auto" w:fill="auto"/>
        <w:ind w:left="0" w:firstLine="0"/>
        <w:jc w:val="both"/>
        <w:rPr>
          <w:color w:val="auto"/>
          <w:sz w:val="24"/>
          <w:szCs w:val="24"/>
        </w:rPr>
      </w:pPr>
      <w:r w:rsidRPr="00D27F6B">
        <w:rPr>
          <w:color w:val="auto"/>
          <w:sz w:val="24"/>
          <w:szCs w:val="24"/>
          <w:u w:val="single"/>
        </w:rPr>
        <w:t>Примечание:</w:t>
      </w:r>
      <w:r w:rsidR="006C4089">
        <w:rPr>
          <w:color w:val="auto"/>
          <w:sz w:val="24"/>
          <w:szCs w:val="24"/>
          <w:u w:val="single"/>
        </w:rPr>
        <w:t xml:space="preserve"> </w:t>
      </w:r>
      <w:r w:rsidRPr="00D27F6B">
        <w:rPr>
          <w:b w:val="0"/>
          <w:bCs w:val="0"/>
          <w:color w:val="auto"/>
          <w:sz w:val="24"/>
          <w:szCs w:val="24"/>
        </w:rPr>
        <w:t xml:space="preserve">Мероприятия по изменению территориального устройства </w:t>
      </w:r>
      <w:r w:rsidR="005514F2">
        <w:rPr>
          <w:b w:val="0"/>
          <w:bCs w:val="0"/>
          <w:color w:val="auto"/>
          <w:sz w:val="24"/>
          <w:szCs w:val="24"/>
        </w:rPr>
        <w:t xml:space="preserve">МО </w:t>
      </w:r>
      <w:r w:rsidR="00D024EF">
        <w:rPr>
          <w:b w:val="0"/>
          <w:bCs w:val="0"/>
          <w:color w:val="auto"/>
          <w:sz w:val="24"/>
          <w:szCs w:val="24"/>
        </w:rPr>
        <w:t>Трудовой</w:t>
      </w:r>
      <w:r w:rsidR="005514F2">
        <w:rPr>
          <w:b w:val="0"/>
          <w:bCs w:val="0"/>
          <w:color w:val="auto"/>
          <w:sz w:val="24"/>
          <w:szCs w:val="24"/>
        </w:rPr>
        <w:t xml:space="preserve"> сельсовет</w:t>
      </w:r>
      <w:r w:rsidRPr="00D27F6B">
        <w:rPr>
          <w:b w:val="0"/>
          <w:bCs w:val="0"/>
          <w:color w:val="auto"/>
          <w:sz w:val="24"/>
          <w:szCs w:val="24"/>
        </w:rPr>
        <w:t xml:space="preserve"> на расчетный период Генерального плана до 2020 года в части изменения границ поселков </w:t>
      </w:r>
      <w:r w:rsidR="00A54BAC">
        <w:rPr>
          <w:b w:val="0"/>
          <w:bCs w:val="0"/>
          <w:color w:val="auto"/>
          <w:sz w:val="24"/>
          <w:szCs w:val="24"/>
        </w:rPr>
        <w:t>Трудовое</w:t>
      </w:r>
      <w:r w:rsidRPr="00D27F6B">
        <w:rPr>
          <w:b w:val="0"/>
          <w:bCs w:val="0"/>
          <w:color w:val="auto"/>
          <w:sz w:val="24"/>
          <w:szCs w:val="24"/>
        </w:rPr>
        <w:t xml:space="preserve"> не предусмотрены.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В границах проектируемых зон индивидуальной жилой застройки населенных пунктов </w:t>
      </w:r>
      <w:r w:rsidR="00B351CD">
        <w:rPr>
          <w:sz w:val="24"/>
          <w:szCs w:val="24"/>
        </w:rPr>
        <w:t>Кинделинского</w:t>
      </w:r>
      <w:r w:rsidRPr="00D27F6B">
        <w:rPr>
          <w:sz w:val="24"/>
          <w:szCs w:val="24"/>
        </w:rPr>
        <w:t xml:space="preserve"> сельского поселения предусмотрены территории для нового жилищного строительства с целью доведения обеспеченности жильем постоянного населения поселения с учетом прироста населения на первую очередь и расчетный срок исходя из расчетной жилищной обеспеченности 18 м</w:t>
      </w:r>
      <w:r w:rsidRPr="00D27F6B">
        <w:rPr>
          <w:sz w:val="24"/>
          <w:szCs w:val="24"/>
          <w:vertAlign w:val="superscript"/>
        </w:rPr>
        <w:t>2</w:t>
      </w:r>
      <w:r w:rsidRPr="00D27F6B">
        <w:rPr>
          <w:sz w:val="24"/>
          <w:szCs w:val="24"/>
        </w:rPr>
        <w:t xml:space="preserve"> на человека.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Расчет общей площади жилого фонда на первую очередь и расчетный срок представлен в таблице 2.17.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Перечень мероприятий по развитию сети объектов социальной инфраструктуры представлен в таблице 2.18.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Корректиро</w:t>
      </w:r>
      <w:r w:rsidR="005D444F">
        <w:rPr>
          <w:sz w:val="24"/>
          <w:szCs w:val="24"/>
        </w:rPr>
        <w:t xml:space="preserve">вка генерального плана </w:t>
      </w:r>
      <w:r w:rsidR="00B351CD">
        <w:rPr>
          <w:sz w:val="24"/>
          <w:szCs w:val="24"/>
        </w:rPr>
        <w:t>села</w:t>
      </w:r>
      <w:r w:rsidR="005D444F">
        <w:rPr>
          <w:sz w:val="24"/>
          <w:szCs w:val="24"/>
        </w:rPr>
        <w:t xml:space="preserve"> </w:t>
      </w:r>
      <w:r w:rsidRPr="00D27F6B">
        <w:rPr>
          <w:sz w:val="24"/>
          <w:szCs w:val="24"/>
        </w:rPr>
        <w:t>не содержит разделов «Инженерная подготовка территории», «Инженерное оборудование», «Охрана окружающей среды», «Инженерно-технические мероприятия по ГО и ЧС».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Генеральный пл</w:t>
      </w:r>
      <w:r w:rsidR="005D444F">
        <w:rPr>
          <w:sz w:val="24"/>
          <w:szCs w:val="24"/>
        </w:rPr>
        <w:t xml:space="preserve">ан </w:t>
      </w:r>
      <w:r w:rsidR="00B351CD">
        <w:rPr>
          <w:sz w:val="24"/>
          <w:szCs w:val="24"/>
        </w:rPr>
        <w:t>села</w:t>
      </w:r>
      <w:r w:rsidR="005D444F">
        <w:rPr>
          <w:sz w:val="24"/>
          <w:szCs w:val="24"/>
        </w:rPr>
        <w:t xml:space="preserve"> </w:t>
      </w:r>
      <w:r w:rsidR="00A54BAC">
        <w:rPr>
          <w:sz w:val="24"/>
          <w:szCs w:val="24"/>
        </w:rPr>
        <w:t>Трудовое</w:t>
      </w:r>
      <w:r w:rsidR="005D444F">
        <w:rPr>
          <w:sz w:val="24"/>
          <w:szCs w:val="24"/>
        </w:rPr>
        <w:t xml:space="preserve">, </w:t>
      </w:r>
      <w:r w:rsidRPr="00D27F6B">
        <w:rPr>
          <w:sz w:val="24"/>
          <w:szCs w:val="24"/>
        </w:rPr>
        <w:t xml:space="preserve">являясь документом территориального планирования, определяющим стратегию градостроительного развития </w:t>
      </w:r>
      <w:r w:rsidR="00B351CD">
        <w:rPr>
          <w:sz w:val="24"/>
          <w:szCs w:val="24"/>
        </w:rPr>
        <w:t>сел</w:t>
      </w:r>
      <w:r w:rsidRPr="00D27F6B">
        <w:rPr>
          <w:sz w:val="24"/>
          <w:szCs w:val="24"/>
        </w:rPr>
        <w:t>, решает только принципиальные вопросы зонирования территории.</w:t>
      </w:r>
    </w:p>
    <w:p w:rsidR="00CE75EF" w:rsidRPr="00D27F6B" w:rsidRDefault="00CE75EF" w:rsidP="00185BA9">
      <w:pPr>
        <w:pStyle w:val="17"/>
        <w:shd w:val="clear" w:color="auto" w:fill="auto"/>
        <w:ind w:firstLine="580"/>
        <w:jc w:val="both"/>
        <w:rPr>
          <w:szCs w:val="24"/>
        </w:rPr>
      </w:pPr>
      <w:r w:rsidRPr="00D27F6B">
        <w:rPr>
          <w:sz w:val="24"/>
          <w:szCs w:val="24"/>
        </w:rPr>
        <w:t>Осуществление непосредственного строительства возможно только по архитектурно-строительному проектированию с проведением необходимого комплекса инженерно-геологических испытаний.</w:t>
      </w:r>
    </w:p>
    <w:p w:rsidR="00EF1F8A" w:rsidRDefault="00EF1F8A" w:rsidP="00CE75EF">
      <w:pPr>
        <w:pStyle w:val="28"/>
        <w:shd w:val="clear" w:color="auto" w:fill="auto"/>
        <w:spacing w:after="220"/>
        <w:jc w:val="center"/>
        <w:rPr>
          <w:b/>
          <w:bCs/>
          <w:sz w:val="24"/>
          <w:szCs w:val="24"/>
        </w:rPr>
      </w:pPr>
    </w:p>
    <w:p w:rsidR="00CE75EF" w:rsidRPr="00D27F6B" w:rsidRDefault="00F30336" w:rsidP="00CE75EF">
      <w:pPr>
        <w:pStyle w:val="28"/>
        <w:shd w:val="clear" w:color="auto" w:fill="auto"/>
        <w:spacing w:after="220"/>
        <w:jc w:val="center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t>4.10. Прогнозы приростов потребления тепловой энергии (мощности)</w:t>
      </w:r>
    </w:p>
    <w:p w:rsidR="00CE75EF" w:rsidRPr="00D27F6B" w:rsidRDefault="00CE75EF" w:rsidP="00CE75EF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Теплоснабжение прогнозируемых к строительству объектов предусматривается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 При этом в качестве основного вида топлива индивидуальных источников предусматривается газ.</w:t>
      </w:r>
    </w:p>
    <w:p w:rsidR="00CE75EF" w:rsidRPr="00D27F6B" w:rsidRDefault="00CE75EF" w:rsidP="00CE75EF">
      <w:pPr>
        <w:pStyle w:val="35"/>
        <w:keepNext/>
        <w:keepLines/>
        <w:shd w:val="clear" w:color="auto" w:fill="auto"/>
        <w:ind w:firstLine="0"/>
        <w:jc w:val="center"/>
        <w:rPr>
          <w:sz w:val="24"/>
          <w:szCs w:val="24"/>
        </w:rPr>
      </w:pPr>
      <w:bookmarkStart w:id="11" w:name="bookmark105"/>
      <w:bookmarkStart w:id="12" w:name="bookmark106"/>
      <w:r w:rsidRPr="00D27F6B">
        <w:rPr>
          <w:sz w:val="24"/>
          <w:szCs w:val="24"/>
        </w:rPr>
        <w:lastRenderedPageBreak/>
        <w:t>Тепловые нагрузки проектируемых к строительству объектов.</w:t>
      </w:r>
      <w:bookmarkEnd w:id="11"/>
      <w:bookmarkEnd w:id="1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976"/>
        <w:gridCol w:w="1968"/>
        <w:gridCol w:w="1973"/>
        <w:gridCol w:w="1982"/>
      </w:tblGrid>
      <w:tr w:rsidR="00CE75EF" w:rsidRPr="00D27F6B" w:rsidTr="00F30336">
        <w:trPr>
          <w:trHeight w:hRule="exact" w:val="845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Потребители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Расход тепла на отопление МВт/Гкал/час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Источник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тепла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реализации</w:t>
            </w:r>
          </w:p>
        </w:tc>
      </w:tr>
      <w:tr w:rsidR="00CE75EF" w:rsidRPr="00D27F6B" w:rsidTr="00F30336">
        <w:trPr>
          <w:trHeight w:hRule="exact" w:val="139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ind w:firstLine="200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Существующий жилой фонд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7363,10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6331,13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От существующих котельных и индивидуальных источников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-</w:t>
            </w:r>
          </w:p>
        </w:tc>
      </w:tr>
      <w:tr w:rsidR="00CE75EF" w:rsidRPr="00D27F6B" w:rsidTr="00F30336">
        <w:trPr>
          <w:trHeight w:hRule="exact" w:val="138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ind w:firstLine="200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Новое строительство: жилой фонд для нормативно обеспечения жилой площадью (18 м</w:t>
            </w:r>
            <w:r w:rsidRPr="00D27F6B">
              <w:rPr>
                <w:sz w:val="24"/>
                <w:szCs w:val="24"/>
                <w:vertAlign w:val="superscript"/>
              </w:rPr>
              <w:t>2</w:t>
            </w:r>
            <w:r w:rsidRPr="00D27F6B">
              <w:rPr>
                <w:sz w:val="24"/>
                <w:szCs w:val="24"/>
              </w:rPr>
              <w:t xml:space="preserve"> на человека)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820,05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705,12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От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индивидуальных источников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Расчетный срок- за расчетным сроком</w:t>
            </w:r>
          </w:p>
        </w:tc>
      </w:tr>
      <w:tr w:rsidR="00CE75EF" w:rsidRPr="00D27F6B" w:rsidTr="00F30336">
        <w:trPr>
          <w:trHeight w:hRule="exact" w:val="571"/>
          <w:jc w:val="center"/>
        </w:trPr>
        <w:tc>
          <w:tcPr>
            <w:tcW w:w="3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8183,15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7036,24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</w:tbl>
    <w:p w:rsidR="00C02B65" w:rsidRPr="00D27F6B" w:rsidRDefault="00C02B65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  <w:bookmarkStart w:id="13" w:name="bookmark107"/>
      <w:bookmarkStart w:id="14" w:name="bookmark108"/>
    </w:p>
    <w:p w:rsidR="00F8370E" w:rsidRDefault="00F8370E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</w:p>
    <w:p w:rsidR="000A0B91" w:rsidRDefault="000A0B91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</w:p>
    <w:p w:rsidR="00AF21BF" w:rsidRDefault="00AF21BF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</w:p>
    <w:p w:rsidR="00CE75EF" w:rsidRPr="00D27F6B" w:rsidRDefault="00F30336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  <w:r w:rsidRPr="00D27F6B">
        <w:rPr>
          <w:color w:val="auto"/>
          <w:sz w:val="24"/>
          <w:szCs w:val="24"/>
        </w:rPr>
        <w:t>5. Схема теплоснабжения</w:t>
      </w:r>
      <w:bookmarkEnd w:id="13"/>
      <w:bookmarkEnd w:id="14"/>
    </w:p>
    <w:p w:rsidR="00CE75EF" w:rsidRPr="00D27F6B" w:rsidRDefault="00F30336" w:rsidP="00CE75EF">
      <w:pPr>
        <w:pStyle w:val="17"/>
        <w:shd w:val="clear" w:color="auto" w:fill="auto"/>
        <w:spacing w:after="480"/>
        <w:ind w:firstLine="0"/>
        <w:jc w:val="center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t xml:space="preserve">5.1 </w:t>
      </w:r>
      <w:r w:rsidR="00CE75EF" w:rsidRPr="00D27F6B">
        <w:rPr>
          <w:b/>
          <w:bCs/>
          <w:sz w:val="24"/>
          <w:szCs w:val="24"/>
        </w:rPr>
        <w:t>Показатели перспективного спроса на тепловую энергию</w:t>
      </w:r>
      <w:r w:rsidR="00CE75EF" w:rsidRPr="00D27F6B">
        <w:rPr>
          <w:b/>
          <w:bCs/>
          <w:sz w:val="24"/>
          <w:szCs w:val="24"/>
        </w:rPr>
        <w:br/>
        <w:t>централизованных источников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2986"/>
        <w:gridCol w:w="1867"/>
        <w:gridCol w:w="1829"/>
        <w:gridCol w:w="1838"/>
      </w:tblGrid>
      <w:tr w:rsidR="00CE75EF" w:rsidRPr="00D27F6B" w:rsidTr="00F30336">
        <w:trPr>
          <w:trHeight w:hRule="exact" w:val="566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Расчетный элемент территориального деления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 (базовый уровень), Гкал/час.</w:t>
            </w: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нагрузка, Гкал/час.</w:t>
            </w:r>
          </w:p>
        </w:tc>
      </w:tr>
      <w:tr w:rsidR="00CE75EF" w:rsidRPr="00D27F6B" w:rsidTr="00F30336">
        <w:trPr>
          <w:trHeight w:hRule="exact" w:val="826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9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EF1F8A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2013-201</w:t>
            </w:r>
            <w:r w:rsidR="00EF1F8A">
              <w:rPr>
                <w:b/>
                <w:bCs/>
                <w:sz w:val="24"/>
                <w:szCs w:val="24"/>
              </w:rPr>
              <w:t>9</w:t>
            </w:r>
            <w:r w:rsidRPr="00D27F6B">
              <w:rPr>
                <w:b/>
                <w:bCs/>
                <w:sz w:val="24"/>
                <w:szCs w:val="24"/>
              </w:rPr>
              <w:t xml:space="preserve"> г.г.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EF1F8A" w:rsidP="00EF1F8A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2020</w:t>
            </w:r>
            <w:r w:rsidR="00CE75EF" w:rsidRPr="00D27F6B">
              <w:rPr>
                <w:b/>
                <w:bCs/>
                <w:sz w:val="24"/>
                <w:szCs w:val="24"/>
              </w:rPr>
              <w:t>-2028 г.г.</w:t>
            </w:r>
          </w:p>
        </w:tc>
      </w:tr>
      <w:tr w:rsidR="00CE75EF" w:rsidRPr="00D27F6B" w:rsidTr="00F30336">
        <w:trPr>
          <w:trHeight w:hRule="exact" w:val="194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783133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</w:t>
            </w:r>
            <w:r w:rsidR="00CE75EF" w:rsidRPr="00D27F6B">
              <w:rPr>
                <w:sz w:val="24"/>
                <w:szCs w:val="24"/>
              </w:rPr>
              <w:t xml:space="preserve"> </w:t>
            </w:r>
            <w:r w:rsidR="00A54BAC">
              <w:rPr>
                <w:sz w:val="24"/>
                <w:szCs w:val="24"/>
              </w:rPr>
              <w:t>Трудовое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EC101A" w:rsidP="005D444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EC101A">
              <w:rPr>
                <w:sz w:val="24"/>
                <w:szCs w:val="24"/>
              </w:rPr>
              <w:t>0,22045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0,3528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Решение принимаются после проведения реконструкции котельной</w:t>
            </w:r>
          </w:p>
        </w:tc>
      </w:tr>
      <w:tr w:rsidR="00EC101A" w:rsidRPr="00D27F6B" w:rsidTr="00F30336">
        <w:trPr>
          <w:trHeight w:hRule="exact" w:val="194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C101A" w:rsidRPr="00D27F6B" w:rsidRDefault="00EC101A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C101A" w:rsidRDefault="00EC101A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Кузьминка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C101A" w:rsidRPr="00D27F6B" w:rsidRDefault="00EC101A" w:rsidP="005D444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EC101A">
              <w:rPr>
                <w:sz w:val="24"/>
                <w:szCs w:val="24"/>
              </w:rPr>
              <w:t>0,22045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C101A" w:rsidRPr="00D27F6B" w:rsidRDefault="00EC101A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0,1365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1A" w:rsidRPr="00D27F6B" w:rsidRDefault="00EC101A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</w:tr>
      <w:tr w:rsidR="00CE75EF" w:rsidRPr="00D27F6B" w:rsidTr="00F30336">
        <w:trPr>
          <w:trHeight w:hRule="exact" w:val="293"/>
          <w:jc w:val="center"/>
        </w:trPr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EF1F8A" w:rsidP="005D444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4409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EC101A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EC101A">
              <w:rPr>
                <w:sz w:val="24"/>
                <w:szCs w:val="24"/>
              </w:rPr>
              <w:t>0,4893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</w:tbl>
    <w:p w:rsidR="00AF21BF" w:rsidRDefault="00AF21BF" w:rsidP="00CE75EF">
      <w:pPr>
        <w:pStyle w:val="17"/>
        <w:shd w:val="clear" w:color="auto" w:fill="auto"/>
        <w:spacing w:after="480"/>
        <w:ind w:firstLine="0"/>
        <w:jc w:val="center"/>
        <w:rPr>
          <w:b/>
          <w:bCs/>
          <w:sz w:val="24"/>
          <w:szCs w:val="24"/>
        </w:rPr>
      </w:pPr>
    </w:p>
    <w:p w:rsidR="00CE75EF" w:rsidRPr="00D27F6B" w:rsidRDefault="00F30336" w:rsidP="00CE75EF">
      <w:pPr>
        <w:pStyle w:val="17"/>
        <w:shd w:val="clear" w:color="auto" w:fill="auto"/>
        <w:spacing w:after="480"/>
        <w:ind w:firstLine="0"/>
        <w:jc w:val="center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t xml:space="preserve">5.2. </w:t>
      </w:r>
      <w:r w:rsidR="00CE75EF" w:rsidRPr="00D27F6B">
        <w:rPr>
          <w:b/>
          <w:bCs/>
          <w:sz w:val="24"/>
          <w:szCs w:val="24"/>
        </w:rPr>
        <w:t>Перспективные балансы тепловой мощности источников теплой</w:t>
      </w:r>
      <w:r w:rsidR="00CE75EF" w:rsidRPr="00D27F6B">
        <w:rPr>
          <w:b/>
          <w:bCs/>
          <w:sz w:val="24"/>
          <w:szCs w:val="24"/>
        </w:rPr>
        <w:br/>
        <w:t>энергии и тепловой нагрузки потребителей.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2986"/>
        <w:gridCol w:w="1867"/>
        <w:gridCol w:w="1829"/>
        <w:gridCol w:w="1838"/>
      </w:tblGrid>
      <w:tr w:rsidR="00CE75EF" w:rsidRPr="00D27F6B" w:rsidTr="00F30336">
        <w:trPr>
          <w:trHeight w:hRule="exact" w:val="566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spacing w:line="233" w:lineRule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Система теплоснабжения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 (базовый уровень), Гкал/час.</w:t>
            </w: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нагрузка, Гкал/час.</w:t>
            </w:r>
          </w:p>
        </w:tc>
      </w:tr>
      <w:tr w:rsidR="00CE75EF" w:rsidRPr="00D27F6B" w:rsidTr="00F30336">
        <w:trPr>
          <w:trHeight w:hRule="exact" w:val="830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jc w:val="center"/>
              <w:rPr>
                <w:szCs w:val="24"/>
              </w:rPr>
            </w:pPr>
          </w:p>
        </w:tc>
        <w:tc>
          <w:tcPr>
            <w:tcW w:w="29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jc w:val="center"/>
              <w:rPr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jc w:val="center"/>
              <w:rPr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2013-2018 г.г.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2019-2028 г.г.</w:t>
            </w:r>
          </w:p>
        </w:tc>
      </w:tr>
      <w:tr w:rsidR="00CE75EF" w:rsidRPr="00D27F6B" w:rsidTr="00F30336">
        <w:trPr>
          <w:trHeight w:hRule="exact" w:val="193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Котельная  (</w:t>
            </w:r>
            <w:r w:rsidR="00F30336" w:rsidRPr="00D27F6B">
              <w:rPr>
                <w:sz w:val="24"/>
                <w:szCs w:val="24"/>
              </w:rPr>
              <w:t>ООО «Тепло»</w:t>
            </w:r>
            <w:r w:rsidRPr="00D27F6B">
              <w:rPr>
                <w:sz w:val="24"/>
                <w:szCs w:val="24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603CF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</w:t>
            </w:r>
            <w:r w:rsidR="00603CF4">
              <w:rPr>
                <w:sz w:val="24"/>
                <w:szCs w:val="24"/>
              </w:rPr>
              <w:t>1367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0,3528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Решение принимаются после проведения реконструкции котельной</w:t>
            </w:r>
          </w:p>
        </w:tc>
      </w:tr>
      <w:tr w:rsidR="00CE75EF" w:rsidRPr="00D27F6B" w:rsidTr="00F30336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ind w:firstLine="260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D444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Котельная №16-58 ( «</w:t>
            </w:r>
            <w:r w:rsidR="00A54BAC">
              <w:rPr>
                <w:sz w:val="24"/>
                <w:szCs w:val="24"/>
              </w:rPr>
              <w:t>Трудовое</w:t>
            </w:r>
            <w:r w:rsidRPr="00D27F6B">
              <w:rPr>
                <w:sz w:val="24"/>
                <w:szCs w:val="24"/>
              </w:rPr>
              <w:t>»)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0,0442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0,0442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0,0442</w:t>
            </w:r>
          </w:p>
        </w:tc>
      </w:tr>
      <w:tr w:rsidR="00CE75EF" w:rsidRPr="00D27F6B" w:rsidTr="00F30336">
        <w:trPr>
          <w:trHeight w:hRule="exact" w:val="298"/>
          <w:jc w:val="center"/>
        </w:trPr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02B65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C02B65">
              <w:rPr>
                <w:b/>
                <w:bCs/>
                <w:sz w:val="24"/>
                <w:szCs w:val="24"/>
              </w:rPr>
              <w:t>0,1809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0,397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jc w:val="center"/>
              <w:rPr>
                <w:szCs w:val="24"/>
              </w:rPr>
            </w:pPr>
          </w:p>
        </w:tc>
      </w:tr>
    </w:tbl>
    <w:p w:rsidR="00F30336" w:rsidRPr="00D27F6B" w:rsidRDefault="00F30336" w:rsidP="00CE75EF">
      <w:pPr>
        <w:pStyle w:val="17"/>
        <w:shd w:val="clear" w:color="auto" w:fill="auto"/>
        <w:ind w:firstLine="560"/>
        <w:jc w:val="both"/>
        <w:rPr>
          <w:b/>
          <w:sz w:val="24"/>
          <w:szCs w:val="24"/>
        </w:rPr>
      </w:pPr>
    </w:p>
    <w:p w:rsidR="00D46786" w:rsidRDefault="00D46786" w:rsidP="00CE75EF">
      <w:pPr>
        <w:pStyle w:val="17"/>
        <w:shd w:val="clear" w:color="auto" w:fill="auto"/>
        <w:ind w:firstLine="560"/>
        <w:jc w:val="both"/>
        <w:rPr>
          <w:b/>
          <w:sz w:val="24"/>
          <w:szCs w:val="24"/>
        </w:rPr>
      </w:pPr>
    </w:p>
    <w:p w:rsidR="00F30336" w:rsidRPr="00D27F6B" w:rsidRDefault="00F30336" w:rsidP="00CE75EF">
      <w:pPr>
        <w:pStyle w:val="17"/>
        <w:shd w:val="clear" w:color="auto" w:fill="auto"/>
        <w:ind w:firstLine="56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5.3. Предложения по строительству, реконструкции и техническому перевооружению источников тепловой энергии</w:t>
      </w:r>
    </w:p>
    <w:p w:rsidR="00CE75EF" w:rsidRPr="00D27F6B" w:rsidRDefault="00CE75EF" w:rsidP="00CE75EF">
      <w:pPr>
        <w:pStyle w:val="17"/>
        <w:shd w:val="clear" w:color="auto" w:fill="auto"/>
        <w:ind w:firstLine="5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Предполагаемые</w:t>
      </w:r>
      <w:r w:rsidR="00F30336" w:rsidRPr="00D27F6B">
        <w:rPr>
          <w:sz w:val="24"/>
          <w:szCs w:val="24"/>
        </w:rPr>
        <w:t xml:space="preserve"> мероприятия приведены в Главе</w:t>
      </w:r>
      <w:r w:rsidRPr="00D27F6B">
        <w:rPr>
          <w:sz w:val="24"/>
          <w:szCs w:val="24"/>
        </w:rPr>
        <w:t xml:space="preserve"> Обосновывающих материалов к схеме теплоснабжения, описание основных проблем Обосновывающих материалов.</w:t>
      </w:r>
    </w:p>
    <w:p w:rsidR="00CE75EF" w:rsidRPr="00D27F6B" w:rsidRDefault="00CE75EF" w:rsidP="00F30336">
      <w:pPr>
        <w:pStyle w:val="17"/>
        <w:shd w:val="clear" w:color="auto" w:fill="auto"/>
        <w:ind w:firstLine="560"/>
        <w:jc w:val="both"/>
        <w:rPr>
          <w:szCs w:val="24"/>
        </w:rPr>
      </w:pPr>
      <w:r w:rsidRPr="00D27F6B">
        <w:rPr>
          <w:sz w:val="24"/>
          <w:szCs w:val="24"/>
        </w:rPr>
        <w:t xml:space="preserve">Основное направление развития теплоснабжения в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>, определяе</w:t>
      </w:r>
      <w:r w:rsidR="00F30336" w:rsidRPr="00D27F6B">
        <w:rPr>
          <w:sz w:val="24"/>
          <w:szCs w:val="24"/>
        </w:rPr>
        <w:t xml:space="preserve">мое на расчетный период: </w:t>
      </w:r>
      <w:r w:rsidRPr="00D27F6B">
        <w:rPr>
          <w:sz w:val="24"/>
          <w:szCs w:val="24"/>
        </w:rPr>
        <w:t>проведение работ по замене морально устаревшего, физически изношенного и отработавшего срок эксплуатации оборудования и линейной системы на современный аналог с применением энергосберегающих технологий и высоким уровнем автоматизации.</w:t>
      </w:r>
    </w:p>
    <w:p w:rsidR="00F30336" w:rsidRPr="00D27F6B" w:rsidRDefault="00F30336" w:rsidP="00CE75EF">
      <w:pPr>
        <w:pStyle w:val="17"/>
        <w:shd w:val="clear" w:color="auto" w:fill="auto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5.3. Предложения по строительству, реконструкции и техническому перевооружению источников тепловой энергии.</w:t>
      </w:r>
    </w:p>
    <w:p w:rsidR="00CE75EF" w:rsidRPr="00D27F6B" w:rsidRDefault="00CE75EF" w:rsidP="00CE75EF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Предполагаемые мероприятия приведены в Главе Обосновывающих материалов к схеме теплоснабжения, описание основных проблем Обосновывающих материалов.</w:t>
      </w:r>
    </w:p>
    <w:p w:rsidR="00F30336" w:rsidRPr="00D27F6B" w:rsidRDefault="00F30336" w:rsidP="00CE75EF">
      <w:pPr>
        <w:pStyle w:val="17"/>
        <w:shd w:val="clear" w:color="auto" w:fill="auto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5.4. Перспективные топливные балансы.</w:t>
      </w:r>
    </w:p>
    <w:p w:rsidR="00CE75EF" w:rsidRPr="00D27F6B" w:rsidRDefault="00CE75EF" w:rsidP="00CE75EF">
      <w:pPr>
        <w:spacing w:line="1" w:lineRule="exact"/>
        <w:rPr>
          <w:szCs w:val="24"/>
        </w:rPr>
      </w:pPr>
    </w:p>
    <w:p w:rsidR="00F30336" w:rsidRPr="00D27F6B" w:rsidRDefault="00CE75EF" w:rsidP="00F30336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Перспективные топливные балансы для каждого источника тепловой энергии расположенного в границах поселения, рассчитываются в соответствии со схемой газификации.</w:t>
      </w:r>
    </w:p>
    <w:p w:rsidR="00EF1F8A" w:rsidRDefault="00EF1F8A" w:rsidP="00FF51EA">
      <w:pPr>
        <w:pStyle w:val="17"/>
        <w:ind w:firstLine="580"/>
        <w:jc w:val="both"/>
        <w:rPr>
          <w:b/>
          <w:sz w:val="24"/>
          <w:szCs w:val="24"/>
        </w:rPr>
      </w:pPr>
    </w:p>
    <w:p w:rsidR="00FF51EA" w:rsidRPr="00D27F6B" w:rsidRDefault="00FF51EA" w:rsidP="00FF51EA">
      <w:pPr>
        <w:pStyle w:val="17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lastRenderedPageBreak/>
        <w:t>5.5. Решение об определении единой теплоснабжающей организации (организаций)</w:t>
      </w:r>
    </w:p>
    <w:p w:rsidR="00CE75EF" w:rsidRPr="00D27F6B" w:rsidRDefault="00CE75EF" w:rsidP="00CE75EF">
      <w:pPr>
        <w:spacing w:line="1" w:lineRule="exact"/>
        <w:rPr>
          <w:szCs w:val="24"/>
        </w:rPr>
      </w:pPr>
    </w:p>
    <w:p w:rsidR="00CE75EF" w:rsidRPr="00D27F6B" w:rsidRDefault="00CE75EF" w:rsidP="00CE75EF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На территории муниципального образования </w:t>
      </w:r>
      <w:r w:rsidR="00D024EF">
        <w:rPr>
          <w:sz w:val="24"/>
          <w:szCs w:val="24"/>
        </w:rPr>
        <w:t>Трудовой</w:t>
      </w:r>
      <w:r w:rsidR="00E57009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действует одна система т</w:t>
      </w:r>
      <w:r w:rsidR="00FF51EA" w:rsidRPr="00D27F6B">
        <w:rPr>
          <w:sz w:val="24"/>
          <w:szCs w:val="24"/>
        </w:rPr>
        <w:t>еплоснабжения на базе котельной</w:t>
      </w:r>
      <w:r w:rsidRPr="00D27F6B">
        <w:rPr>
          <w:sz w:val="24"/>
          <w:szCs w:val="24"/>
        </w:rPr>
        <w:t>.</w:t>
      </w:r>
      <w:r w:rsidR="000A0B91">
        <w:rPr>
          <w:sz w:val="24"/>
          <w:szCs w:val="24"/>
        </w:rPr>
        <w:t xml:space="preserve"> </w:t>
      </w:r>
      <w:r w:rsidRPr="00D27F6B">
        <w:rPr>
          <w:sz w:val="24"/>
          <w:szCs w:val="24"/>
        </w:rPr>
        <w:t>Границы зон деятельности для единой теплоснабжающей организации определены в части Обосновывающих материалов к Схеме теплоснабжения.</w:t>
      </w:r>
    </w:p>
    <w:p w:rsidR="00CE75EF" w:rsidRPr="00D27F6B" w:rsidRDefault="00F30336" w:rsidP="00FF51EA">
      <w:pPr>
        <w:pStyle w:val="17"/>
        <w:shd w:val="clear" w:color="auto" w:fill="auto"/>
        <w:tabs>
          <w:tab w:val="left" w:pos="5990"/>
        </w:tabs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ООО «Тепло»</w:t>
      </w:r>
      <w:r w:rsidR="00CE75EF" w:rsidRPr="00D27F6B">
        <w:rPr>
          <w:sz w:val="24"/>
          <w:szCs w:val="24"/>
        </w:rPr>
        <w:t xml:space="preserve"> </w:t>
      </w:r>
      <w:r w:rsidR="000A0B91">
        <w:rPr>
          <w:sz w:val="24"/>
          <w:szCs w:val="24"/>
        </w:rPr>
        <w:t xml:space="preserve"> и Администрация </w:t>
      </w:r>
      <w:r w:rsidR="00B351CD">
        <w:rPr>
          <w:sz w:val="24"/>
          <w:szCs w:val="24"/>
        </w:rPr>
        <w:t>Кинделинского</w:t>
      </w:r>
      <w:r w:rsidR="000A0B91">
        <w:rPr>
          <w:sz w:val="24"/>
          <w:szCs w:val="24"/>
        </w:rPr>
        <w:t xml:space="preserve"> сельсовета </w:t>
      </w:r>
      <w:r w:rsidR="00CE75EF" w:rsidRPr="00D27F6B">
        <w:rPr>
          <w:sz w:val="24"/>
          <w:szCs w:val="24"/>
        </w:rPr>
        <w:t>отвеча</w:t>
      </w:r>
      <w:r w:rsidR="000A0B91">
        <w:rPr>
          <w:sz w:val="24"/>
          <w:szCs w:val="24"/>
        </w:rPr>
        <w:t>ю</w:t>
      </w:r>
      <w:r w:rsidR="00CE75EF" w:rsidRPr="00D27F6B">
        <w:rPr>
          <w:sz w:val="24"/>
          <w:szCs w:val="24"/>
        </w:rPr>
        <w:t xml:space="preserve">т всем критериям и порядку определения единой теплоснабжающей организации в соответствии с Правилами организации теплоснабжения </w:t>
      </w:r>
      <w:r w:rsidR="00FF51EA" w:rsidRPr="00D27F6B">
        <w:rPr>
          <w:sz w:val="24"/>
          <w:szCs w:val="24"/>
        </w:rPr>
        <w:t xml:space="preserve">в Российской Федерации, </w:t>
      </w:r>
      <w:r w:rsidR="00CE75EF" w:rsidRPr="00D27F6B">
        <w:rPr>
          <w:sz w:val="24"/>
          <w:szCs w:val="24"/>
        </w:rPr>
        <w:t>утвержденными Постановлением</w:t>
      </w:r>
      <w:r w:rsidR="00C02B65">
        <w:rPr>
          <w:sz w:val="24"/>
          <w:szCs w:val="24"/>
        </w:rPr>
        <w:t xml:space="preserve"> </w:t>
      </w:r>
      <w:r w:rsidR="00CE75EF" w:rsidRPr="00D27F6B">
        <w:rPr>
          <w:sz w:val="24"/>
          <w:szCs w:val="24"/>
        </w:rPr>
        <w:t>Правительства Российской Федерации от 08 августа 2012 №</w:t>
      </w:r>
      <w:r w:rsidR="000A0B91">
        <w:rPr>
          <w:sz w:val="24"/>
          <w:szCs w:val="24"/>
        </w:rPr>
        <w:t xml:space="preserve"> </w:t>
      </w:r>
      <w:r w:rsidR="00CE75EF" w:rsidRPr="00D27F6B">
        <w:rPr>
          <w:sz w:val="24"/>
          <w:szCs w:val="24"/>
        </w:rPr>
        <w:t>808 «Об организации теплоснабжения в Российской Федерации и о внесении изменений в некоторые акты правительства Российской Федерации», а именно:</w:t>
      </w:r>
    </w:p>
    <w:p w:rsidR="00CE75EF" w:rsidRPr="00D27F6B" w:rsidRDefault="00CE75EF" w:rsidP="00CE75EF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организация владеет на законном основании источником теплоснабжения и способна в лучшей мере обеспечить надежность теплоснабжения в данной системе.</w:t>
      </w:r>
    </w:p>
    <w:p w:rsidR="00CE75EF" w:rsidRPr="00D27F6B" w:rsidRDefault="00CE75EF" w:rsidP="00CE75EF">
      <w:pPr>
        <w:pStyle w:val="17"/>
        <w:shd w:val="clear" w:color="auto" w:fill="auto"/>
        <w:spacing w:after="160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На основании вышеизложенного уполномоченный орган местного самоуправления </w:t>
      </w:r>
      <w:r w:rsidR="00D024EF">
        <w:rPr>
          <w:sz w:val="24"/>
          <w:szCs w:val="24"/>
        </w:rPr>
        <w:t>Трудовой</w:t>
      </w:r>
      <w:r w:rsidR="00E57009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имеет право присвоить статус единой теплоснабжающей организации - </w:t>
      </w:r>
      <w:r w:rsidR="00F30336" w:rsidRPr="00D27F6B">
        <w:rPr>
          <w:sz w:val="24"/>
          <w:szCs w:val="24"/>
        </w:rPr>
        <w:t>ООО «Тепло»</w:t>
      </w:r>
      <w:r w:rsidRPr="00D27F6B">
        <w:rPr>
          <w:sz w:val="24"/>
          <w:szCs w:val="24"/>
        </w:rPr>
        <w:t xml:space="preserve"> в случае отсутствия заявок на присвоение статуса единой теплоснабжающей организации, а так же при подачи заявки на присвоение организации статуса единой теплоснабжающей организации </w:t>
      </w:r>
      <w:r w:rsidR="00F30336" w:rsidRPr="00D27F6B">
        <w:rPr>
          <w:sz w:val="24"/>
          <w:szCs w:val="24"/>
        </w:rPr>
        <w:t>ООО «Тепло»</w:t>
      </w:r>
      <w:r w:rsidRPr="00D27F6B">
        <w:rPr>
          <w:sz w:val="24"/>
          <w:szCs w:val="24"/>
        </w:rPr>
        <w:t xml:space="preserve"> в уполномоченный орган в сроки определенные Постановлением правительства РФ от 08.08.2012 №808.</w:t>
      </w:r>
    </w:p>
    <w:p w:rsidR="00FF51EA" w:rsidRPr="00D27F6B" w:rsidRDefault="00FF51EA" w:rsidP="00FF51EA">
      <w:pPr>
        <w:pStyle w:val="17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5.6. Решения о распределении тепловой нагрузки между источниками тепловой энергии</w:t>
      </w:r>
    </w:p>
    <w:p w:rsidR="00CE75EF" w:rsidRPr="00D27F6B" w:rsidRDefault="00CE75EF" w:rsidP="00CE75EF">
      <w:pPr>
        <w:pStyle w:val="17"/>
        <w:shd w:val="clear" w:color="auto" w:fill="auto"/>
        <w:spacing w:after="160" w:line="240" w:lineRule="auto"/>
        <w:ind w:firstLine="720"/>
        <w:rPr>
          <w:sz w:val="24"/>
          <w:szCs w:val="24"/>
        </w:rPr>
      </w:pPr>
      <w:r w:rsidRPr="00D27F6B">
        <w:rPr>
          <w:sz w:val="24"/>
          <w:szCs w:val="24"/>
        </w:rPr>
        <w:t>Источники тепловой энергии работают автономно.</w:t>
      </w:r>
    </w:p>
    <w:p w:rsidR="00FF51EA" w:rsidRPr="00D27F6B" w:rsidRDefault="00FF51EA" w:rsidP="00FF51EA">
      <w:pPr>
        <w:pStyle w:val="17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5.7. Решения о бесхозяйным сетям</w:t>
      </w:r>
    </w:p>
    <w:p w:rsidR="00CE75EF" w:rsidRPr="00D27F6B" w:rsidRDefault="00CE75EF" w:rsidP="00CE75EF">
      <w:pPr>
        <w:pStyle w:val="17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D27F6B">
        <w:rPr>
          <w:sz w:val="24"/>
          <w:szCs w:val="24"/>
        </w:rPr>
        <w:t>Бесхозяйные сети отсутствуют.</w:t>
      </w:r>
    </w:p>
    <w:p w:rsidR="00FF51EA" w:rsidRPr="00D27F6B" w:rsidRDefault="00FF51EA" w:rsidP="00CE75EF">
      <w:pPr>
        <w:pStyle w:val="17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CE75EF" w:rsidRPr="00D27F6B" w:rsidRDefault="00CE75EF" w:rsidP="00CE75EF">
      <w:pPr>
        <w:spacing w:line="1" w:lineRule="exact"/>
        <w:rPr>
          <w:szCs w:val="24"/>
        </w:rPr>
      </w:pPr>
    </w:p>
    <w:p w:rsidR="00A156DA" w:rsidRDefault="00A156DA">
      <w:pPr>
        <w:spacing w:line="240" w:lineRule="auto"/>
        <w:rPr>
          <w:rFonts w:eastAsia="Times New Roman"/>
          <w:b/>
          <w:bCs/>
          <w:szCs w:val="24"/>
          <w:lang w:eastAsia="ru-RU"/>
        </w:rPr>
      </w:pPr>
      <w:r>
        <w:rPr>
          <w:szCs w:val="24"/>
        </w:rPr>
        <w:br w:type="page"/>
      </w:r>
    </w:p>
    <w:p w:rsidR="001A66F9" w:rsidRDefault="001A66F9" w:rsidP="00586BB8">
      <w:pPr>
        <w:pStyle w:val="35"/>
        <w:keepNext/>
        <w:keepLines/>
        <w:shd w:val="clear" w:color="auto" w:fill="auto"/>
        <w:ind w:firstLine="0"/>
        <w:jc w:val="right"/>
        <w:rPr>
          <w:sz w:val="24"/>
          <w:szCs w:val="24"/>
        </w:rPr>
        <w:sectPr w:rsidR="001A66F9" w:rsidSect="00A156DA">
          <w:headerReference w:type="even" r:id="rId55"/>
          <w:headerReference w:type="default" r:id="rId56"/>
          <w:headerReference w:type="first" r:id="rId57"/>
          <w:footnotePr>
            <w:numStart w:val="2"/>
          </w:footnotePr>
          <w:pgSz w:w="11900" w:h="16840"/>
          <w:pgMar w:top="720" w:right="720" w:bottom="720" w:left="720" w:header="0" w:footer="1026" w:gutter="0"/>
          <w:cols w:space="720"/>
          <w:noEndnote/>
          <w:docGrid w:linePitch="360"/>
        </w:sectPr>
      </w:pPr>
    </w:p>
    <w:p w:rsidR="00586BB8" w:rsidRPr="00D27F6B" w:rsidRDefault="00586BB8" w:rsidP="00586BB8">
      <w:pPr>
        <w:pStyle w:val="35"/>
        <w:keepNext/>
        <w:keepLines/>
        <w:shd w:val="clear" w:color="auto" w:fill="auto"/>
        <w:ind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>Приложение 1</w:t>
      </w:r>
    </w:p>
    <w:p w:rsidR="00CE75EF" w:rsidRPr="00D27F6B" w:rsidRDefault="00CE75EF" w:rsidP="00586BB8">
      <w:pPr>
        <w:pStyle w:val="35"/>
        <w:keepNext/>
        <w:keepLines/>
        <w:shd w:val="clear" w:color="auto" w:fill="auto"/>
        <w:ind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t>Характеристика эксплуатируемых участков трубопр</w:t>
      </w:r>
      <w:r w:rsidR="00586BB8" w:rsidRPr="00D27F6B">
        <w:rPr>
          <w:sz w:val="24"/>
          <w:szCs w:val="24"/>
        </w:rPr>
        <w:t>оводов тепловых сетей котельной</w:t>
      </w:r>
      <w:r w:rsidRPr="00D27F6B">
        <w:rPr>
          <w:sz w:val="24"/>
          <w:szCs w:val="24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7"/>
        <w:gridCol w:w="998"/>
        <w:gridCol w:w="893"/>
        <w:gridCol w:w="936"/>
        <w:gridCol w:w="1397"/>
        <w:gridCol w:w="854"/>
        <w:gridCol w:w="821"/>
        <w:gridCol w:w="826"/>
        <w:gridCol w:w="826"/>
        <w:gridCol w:w="826"/>
        <w:gridCol w:w="826"/>
        <w:gridCol w:w="960"/>
        <w:gridCol w:w="936"/>
        <w:gridCol w:w="830"/>
      </w:tblGrid>
      <w:tr w:rsidR="00CE75EF" w:rsidRPr="00D27F6B" w:rsidTr="00586BB8">
        <w:trPr>
          <w:trHeight w:hRule="exact" w:val="4493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210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Название участка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36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Тип тепловой еети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2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Материал тепловой сети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320"/>
              <w:ind w:firstLine="740"/>
              <w:jc w:val="both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Год прокладки (перекладки)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58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Тип прокладки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30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Тип изоляции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условный подающего трубопровода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условный обратного трубопровода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наружный подающего трубопровода,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наружный обратного трубопровода,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внутренний подающего трубопровода, мм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8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внутренний обратного трубопровода, мм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8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Протяжённость подающего трубопровода, 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Протяжённость обратного трубопровода, м</w:t>
            </w:r>
          </w:p>
        </w:tc>
      </w:tr>
      <w:tr w:rsidR="00CE75EF" w:rsidRPr="00D27F6B" w:rsidTr="00586BB8">
        <w:trPr>
          <w:trHeight w:hRule="exact" w:val="523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Котельная-Врезка 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Врезка 1 - Задвижка 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Врезка 1 - Узел 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CE75EF" w:rsidRPr="00D27F6B" w:rsidTr="00586BB8">
        <w:trPr>
          <w:trHeight w:hRule="exact" w:val="523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Задвижка 2 - Опус 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Опус 1 - Ввод в ж. 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Опус 1 - Опус 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CE75EF" w:rsidRPr="00D27F6B" w:rsidTr="00586BB8">
        <w:trPr>
          <w:trHeight w:hRule="exact" w:val="533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Опус 2 - Ввод в ж. 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7"/>
        <w:gridCol w:w="998"/>
        <w:gridCol w:w="893"/>
        <w:gridCol w:w="936"/>
        <w:gridCol w:w="1354"/>
        <w:gridCol w:w="898"/>
        <w:gridCol w:w="821"/>
        <w:gridCol w:w="826"/>
        <w:gridCol w:w="826"/>
        <w:gridCol w:w="826"/>
        <w:gridCol w:w="826"/>
        <w:gridCol w:w="960"/>
        <w:gridCol w:w="936"/>
        <w:gridCol w:w="830"/>
      </w:tblGrid>
      <w:tr w:rsidR="00CE75EF" w:rsidRPr="00D27F6B" w:rsidTr="00586BB8">
        <w:trPr>
          <w:trHeight w:hRule="exact" w:val="782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lastRenderedPageBreak/>
              <w:t>Опуск 2 - Опуск 3 - Ввод в ж. 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Узел 1 - Ввод в школу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314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Узел 1 - Узел 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</w:tr>
      <w:tr w:rsidR="00CE75EF" w:rsidRPr="00D27F6B" w:rsidTr="00586BB8">
        <w:trPr>
          <w:trHeight w:hRule="exact" w:val="77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Узел 2 - Ввод в детский сад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118</w:t>
            </w:r>
          </w:p>
        </w:tc>
      </w:tr>
      <w:tr w:rsidR="00CE75EF" w:rsidRPr="00D27F6B" w:rsidTr="00586BB8">
        <w:trPr>
          <w:trHeight w:hRule="exact" w:val="1027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Узел 2 - Ввод в администрацию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148</w:t>
            </w:r>
          </w:p>
        </w:tc>
      </w:tr>
      <w:tr w:rsidR="00CE75EF" w:rsidRPr="00D27F6B" w:rsidTr="00586BB8">
        <w:trPr>
          <w:trHeight w:hRule="exact" w:val="77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AF21BF" w:rsidP="00AF21B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Ввод в администрацию - Ввод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28</w:t>
            </w:r>
          </w:p>
        </w:tc>
      </w:tr>
      <w:tr w:rsidR="00CE75EF" w:rsidRPr="00D27F6B" w:rsidTr="00586BB8">
        <w:trPr>
          <w:trHeight w:hRule="exact" w:val="432"/>
          <w:jc w:val="center"/>
        </w:trPr>
        <w:tc>
          <w:tcPr>
            <w:tcW w:w="137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893</w:t>
            </w:r>
          </w:p>
        </w:tc>
      </w:tr>
    </w:tbl>
    <w:p w:rsidR="00CE75EF" w:rsidRPr="00D27F6B" w:rsidRDefault="00CE75EF" w:rsidP="00CE75EF">
      <w:pPr>
        <w:spacing w:after="139" w:line="1" w:lineRule="exact"/>
        <w:rPr>
          <w:szCs w:val="24"/>
        </w:rPr>
      </w:pPr>
    </w:p>
    <w:p w:rsidR="00CE75EF" w:rsidRPr="00D27F6B" w:rsidRDefault="00CE75EF" w:rsidP="00586BB8">
      <w:pPr>
        <w:pStyle w:val="35"/>
        <w:keepNext/>
        <w:keepLines/>
        <w:shd w:val="clear" w:color="auto" w:fill="auto"/>
        <w:ind w:firstLine="0"/>
        <w:jc w:val="center"/>
        <w:rPr>
          <w:sz w:val="24"/>
          <w:szCs w:val="24"/>
        </w:rPr>
      </w:pPr>
      <w:bookmarkStart w:id="15" w:name="bookmark136"/>
      <w:bookmarkStart w:id="16" w:name="bookmark137"/>
      <w:r w:rsidRPr="00D27F6B">
        <w:rPr>
          <w:sz w:val="24"/>
          <w:szCs w:val="24"/>
        </w:rPr>
        <w:t xml:space="preserve">Износ сетей системы теплоснабжения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bookmarkEnd w:id="15"/>
      <w:bookmarkEnd w:id="1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850"/>
        <w:gridCol w:w="850"/>
        <w:gridCol w:w="994"/>
        <w:gridCol w:w="1272"/>
        <w:gridCol w:w="792"/>
        <w:gridCol w:w="768"/>
        <w:gridCol w:w="994"/>
        <w:gridCol w:w="970"/>
        <w:gridCol w:w="730"/>
        <w:gridCol w:w="850"/>
        <w:gridCol w:w="1560"/>
        <w:gridCol w:w="850"/>
        <w:gridCol w:w="854"/>
        <w:gridCol w:w="998"/>
      </w:tblGrid>
      <w:tr w:rsidR="00CE75EF" w:rsidRPr="00D27F6B" w:rsidTr="00586BB8">
        <w:trPr>
          <w:trHeight w:hRule="exact" w:val="29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3332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 xml:space="preserve">Износ тепловых сетей системы теплоснабжения </w:t>
            </w:r>
            <w:r w:rsidR="005514F2">
              <w:rPr>
                <w:b/>
                <w:bCs/>
                <w:sz w:val="24"/>
                <w:szCs w:val="24"/>
              </w:rPr>
              <w:t xml:space="preserve">МО </w:t>
            </w:r>
            <w:r w:rsidR="00D024EF">
              <w:rPr>
                <w:b/>
                <w:bCs/>
                <w:sz w:val="24"/>
                <w:szCs w:val="24"/>
              </w:rPr>
              <w:t>Трудовой</w:t>
            </w:r>
            <w:r w:rsidR="005514F2">
              <w:rPr>
                <w:b/>
                <w:bCs/>
                <w:sz w:val="24"/>
                <w:szCs w:val="24"/>
              </w:rPr>
              <w:t xml:space="preserve"> сельсовет</w:t>
            </w:r>
          </w:p>
        </w:tc>
      </w:tr>
      <w:tr w:rsidR="00CE75EF" w:rsidRPr="00D27F6B" w:rsidTr="00586BB8">
        <w:trPr>
          <w:trHeight w:hRule="exact" w:val="125"/>
          <w:jc w:val="center"/>
        </w:trPr>
        <w:tc>
          <w:tcPr>
            <w:tcW w:w="72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3332" w:type="dxa"/>
            <w:gridSpan w:val="1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586BB8">
        <w:trPr>
          <w:trHeight w:hRule="exact" w:val="1008"/>
          <w:jc w:val="center"/>
        </w:trPr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9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магистральных тепловых сетей, м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физический износ, %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распределительных тепловых сетей,м</w:t>
            </w:r>
          </w:p>
        </w:tc>
        <w:tc>
          <w:tcPr>
            <w:tcW w:w="2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физический износ, %</w:t>
            </w:r>
          </w:p>
        </w:tc>
      </w:tr>
      <w:tr w:rsidR="00CE75EF" w:rsidRPr="00D27F6B" w:rsidTr="00586BB8">
        <w:trPr>
          <w:trHeight w:hRule="exact" w:val="811"/>
          <w:jc w:val="center"/>
        </w:trPr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эксплуатации, месяц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эксплуатации месяц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1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эксплуатации, месяц</w:t>
            </w:r>
          </w:p>
        </w:tc>
        <w:tc>
          <w:tcPr>
            <w:tcW w:w="2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эксплуатации, месяц</w:t>
            </w:r>
          </w:p>
        </w:tc>
      </w:tr>
      <w:tr w:rsidR="00CE75EF" w:rsidRPr="00D27F6B" w:rsidTr="00586BB8">
        <w:trPr>
          <w:trHeight w:hRule="exact" w:val="562"/>
          <w:jc w:val="center"/>
        </w:trPr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свыше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свыше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свыше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241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свыше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300</w:t>
            </w:r>
          </w:p>
        </w:tc>
      </w:tr>
      <w:tr w:rsidR="00CE75EF" w:rsidRPr="00D27F6B" w:rsidTr="00586BB8">
        <w:trPr>
          <w:trHeight w:hRule="exact" w:val="29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p w:rsidR="00586BB8" w:rsidRPr="00D27F6B" w:rsidRDefault="00CE75EF" w:rsidP="00586BB8">
      <w:pPr>
        <w:pStyle w:val="35"/>
        <w:keepNext/>
        <w:keepLines/>
        <w:shd w:val="clear" w:color="auto" w:fill="auto"/>
        <w:spacing w:after="0" w:line="360" w:lineRule="auto"/>
        <w:ind w:firstLine="10501"/>
        <w:jc w:val="right"/>
        <w:rPr>
          <w:sz w:val="24"/>
          <w:szCs w:val="24"/>
        </w:rPr>
      </w:pPr>
      <w:bookmarkStart w:id="17" w:name="bookmark138"/>
      <w:bookmarkStart w:id="18" w:name="bookmark139"/>
      <w:r w:rsidRPr="00D27F6B">
        <w:rPr>
          <w:sz w:val="24"/>
          <w:szCs w:val="24"/>
        </w:rPr>
        <w:lastRenderedPageBreak/>
        <w:t>Приложение №</w:t>
      </w:r>
      <w:r w:rsidR="00586BB8" w:rsidRPr="00D27F6B">
        <w:rPr>
          <w:sz w:val="24"/>
          <w:szCs w:val="24"/>
        </w:rPr>
        <w:t>2</w:t>
      </w:r>
    </w:p>
    <w:p w:rsidR="00CE75EF" w:rsidRPr="00D27F6B" w:rsidRDefault="00586BB8" w:rsidP="00586BB8">
      <w:pPr>
        <w:pStyle w:val="35"/>
        <w:keepNext/>
        <w:keepLines/>
        <w:shd w:val="clear" w:color="auto" w:fill="auto"/>
        <w:spacing w:after="60" w:line="360" w:lineRule="auto"/>
        <w:ind w:left="2340"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t xml:space="preserve">Расчетный температурный график тепловых сетей </w:t>
      </w:r>
      <w:r w:rsidR="005514F2">
        <w:rPr>
          <w:sz w:val="24"/>
          <w:szCs w:val="24"/>
        </w:rPr>
        <w:t xml:space="preserve">МО </w:t>
      </w:r>
      <w:r w:rsidR="00D024EF">
        <w:rPr>
          <w:sz w:val="24"/>
          <w:szCs w:val="24"/>
        </w:rPr>
        <w:t>Трудовой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>».</w:t>
      </w:r>
      <w:bookmarkEnd w:id="17"/>
      <w:bookmarkEnd w:id="18"/>
    </w:p>
    <w:tbl>
      <w:tblPr>
        <w:tblpPr w:leftFromText="180" w:rightFromText="180" w:vertAnchor="text" w:horzAnchor="margin" w:tblpXSpec="center" w:tblpY="43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8"/>
        <w:gridCol w:w="1502"/>
        <w:gridCol w:w="1474"/>
      </w:tblGrid>
      <w:tr w:rsidR="00586BB8" w:rsidRPr="00D27F6B" w:rsidTr="00586BB8">
        <w:trPr>
          <w:trHeight w:hRule="exact" w:val="744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Ед.</w:t>
            </w:r>
          </w:p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586BB8" w:rsidRPr="00D27F6B" w:rsidTr="00586BB8">
        <w:trPr>
          <w:trHeight w:hRule="exact" w:val="466"/>
        </w:trPr>
        <w:tc>
          <w:tcPr>
            <w:tcW w:w="150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Система теплоснабжения: "Система отопления"</w:t>
            </w:r>
          </w:p>
        </w:tc>
      </w:tr>
      <w:tr w:rsidR="00586BB8" w:rsidRPr="00D27F6B" w:rsidTr="00586BB8">
        <w:trPr>
          <w:trHeight w:hRule="exact" w:val="475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Температурный график работы тепловой сети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95.00 / 70.00</w:t>
            </w:r>
          </w:p>
        </w:tc>
      </w:tr>
      <w:tr w:rsidR="00586BB8" w:rsidRPr="00D27F6B" w:rsidTr="00586BB8">
        <w:trPr>
          <w:trHeight w:hRule="exact" w:val="442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Средние за расчетный период температуры теплоносителя в подающем и обратном трубопроводах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54.20 / 44.09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холодной воды, подаваемой на источник тепловой энергии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наружного воздуха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2.70</w:t>
            </w:r>
          </w:p>
        </w:tc>
      </w:tr>
      <w:tr w:rsidR="00586BB8" w:rsidRPr="00D27F6B" w:rsidTr="00586BB8">
        <w:trPr>
          <w:trHeight w:hRule="exact" w:val="773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внутреннего воздуха в помещениях (при наличии прокладки трубопроводов в помещениях)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грунта на средней глубине заложения трубопроводов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Прогнозная продолжительность расчетного периода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4392</w:t>
            </w:r>
          </w:p>
        </w:tc>
      </w:tr>
      <w:tr w:rsidR="00586BB8" w:rsidRPr="00D27F6B" w:rsidTr="00586BB8">
        <w:trPr>
          <w:trHeight w:hRule="exact" w:val="442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воды, используемая для заполнения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воды, используемая для испытаний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40.00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Температура воды используемой для заполнения в летний период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40.00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Продолжительность летнего периода в течение которого трубопроводы поддерживаются заполненными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4008</w:t>
            </w:r>
          </w:p>
        </w:tc>
      </w:tr>
      <w:tr w:rsidR="00586BB8" w:rsidRPr="00D27F6B" w:rsidTr="00586BB8">
        <w:trPr>
          <w:trHeight w:hRule="exact" w:val="533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летний период температура холодной воды, подаваемой на источник тепловой энергии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15.00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  <w:sectPr w:rsidR="00CE75EF" w:rsidRPr="00D27F6B" w:rsidSect="001A66F9">
          <w:footnotePr>
            <w:numStart w:val="2"/>
          </w:footnotePr>
          <w:pgSz w:w="16840" w:h="11900" w:orient="landscape"/>
          <w:pgMar w:top="720" w:right="720" w:bottom="720" w:left="720" w:header="0" w:footer="102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6"/>
        <w:gridCol w:w="3259"/>
        <w:gridCol w:w="3115"/>
        <w:gridCol w:w="3134"/>
      </w:tblGrid>
      <w:tr w:rsidR="00CE75EF" w:rsidRPr="00D27F6B" w:rsidTr="00586BB8">
        <w:trPr>
          <w:trHeight w:hRule="exact" w:val="57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lastRenderedPageBreak/>
              <w:t>Тн.в.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Т1 срез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Т3 срез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Т2 срез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38,4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40,0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41,5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43,0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44,5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45,9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47,3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48,7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50,1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51,5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52,8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54,2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55,5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56,8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58,1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59,4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60,6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76,1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76,1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61,9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63,1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64,3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65,6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66,8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68,0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69,2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70,3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89,9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89,9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71,5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72,7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73,8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75,0</w:t>
            </w:r>
          </w:p>
        </w:tc>
      </w:tr>
      <w:tr w:rsidR="00CE75EF" w:rsidRPr="00D27F6B" w:rsidTr="00586BB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74,8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6"/>
        <w:gridCol w:w="3259"/>
        <w:gridCol w:w="3115"/>
        <w:gridCol w:w="3134"/>
      </w:tblGrid>
      <w:tr w:rsidR="00CE75EF" w:rsidRPr="00D27F6B" w:rsidTr="00586BB8">
        <w:trPr>
          <w:trHeight w:hRule="exact" w:val="34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74,5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74,1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73,8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73,6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73,4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73,1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72,9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72,7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72,4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72,2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71,7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71,5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70,8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70,6</w:t>
            </w:r>
          </w:p>
        </w:tc>
      </w:tr>
      <w:tr w:rsidR="00CE75EF" w:rsidRPr="00D27F6B" w:rsidTr="00586BB8">
        <w:trPr>
          <w:trHeight w:hRule="exact" w:val="298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-40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70,4</w:t>
            </w:r>
          </w:p>
        </w:tc>
      </w:tr>
    </w:tbl>
    <w:p w:rsidR="00CE75EF" w:rsidRPr="00D27F6B" w:rsidRDefault="00CE75EF" w:rsidP="00CE75EF">
      <w:pPr>
        <w:spacing w:after="219" w:line="1" w:lineRule="exact"/>
        <w:rPr>
          <w:szCs w:val="24"/>
        </w:rPr>
      </w:pPr>
    </w:p>
    <w:p w:rsidR="00CE75EF" w:rsidRPr="00D27F6B" w:rsidRDefault="00CE75EF" w:rsidP="00586BB8">
      <w:pPr>
        <w:pStyle w:val="35"/>
        <w:keepNext/>
        <w:keepLines/>
        <w:shd w:val="clear" w:color="auto" w:fill="auto"/>
        <w:spacing w:after="220"/>
        <w:ind w:firstLine="1000"/>
        <w:rPr>
          <w:sz w:val="24"/>
          <w:szCs w:val="24"/>
        </w:rPr>
      </w:pPr>
      <w:bookmarkStart w:id="19" w:name="bookmark140"/>
      <w:bookmarkStart w:id="20" w:name="bookmark141"/>
      <w:r w:rsidRPr="00D27F6B">
        <w:rPr>
          <w:sz w:val="24"/>
          <w:szCs w:val="24"/>
        </w:rPr>
        <w:t>Температурный график тепловых сетей котельной  (в зависимости от ветра)</w:t>
      </w:r>
      <w:bookmarkEnd w:id="19"/>
      <w:bookmarkEnd w:id="2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1987"/>
        <w:gridCol w:w="1699"/>
        <w:gridCol w:w="1699"/>
        <w:gridCol w:w="1704"/>
        <w:gridCol w:w="1699"/>
        <w:gridCol w:w="2136"/>
      </w:tblGrid>
      <w:tr w:rsidR="00CE75EF" w:rsidRPr="00D27F6B" w:rsidTr="00586BB8">
        <w:trPr>
          <w:trHeight w:hRule="exact" w:val="288"/>
          <w:jc w:val="center"/>
        </w:trPr>
        <w:tc>
          <w:tcPr>
            <w:tcW w:w="1319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Температура прямой сетевой воды в зависимости от скорости ветра</w:t>
            </w:r>
          </w:p>
        </w:tc>
      </w:tr>
      <w:tr w:rsidR="00CE75EF" w:rsidRPr="00D27F6B" w:rsidTr="00586BB8">
        <w:trPr>
          <w:trHeight w:hRule="exact" w:val="54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менее 5м/с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 м/с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 м/с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14 м/с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18 м/с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22 м/с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26 м/с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44,9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46,0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48,0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46,0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48,2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50,5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51,6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48,1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50,5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52,9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54,1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50,1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52,7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56,5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52,2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58,9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58,5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60,7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62,2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63,7</w:t>
            </w:r>
          </w:p>
        </w:tc>
      </w:tr>
      <w:tr w:rsidR="00CE75EF" w:rsidRPr="00D27F6B" w:rsidTr="00586BB8">
        <w:trPr>
          <w:trHeight w:hRule="exact" w:val="27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58,1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62,8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64,4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66,0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1987"/>
        <w:gridCol w:w="1699"/>
        <w:gridCol w:w="1699"/>
        <w:gridCol w:w="1704"/>
        <w:gridCol w:w="1699"/>
        <w:gridCol w:w="2136"/>
      </w:tblGrid>
      <w:tr w:rsidR="00CE75EF" w:rsidRPr="00D27F6B" w:rsidTr="00586BB8"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lastRenderedPageBreak/>
              <w:t>59,6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60,0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66,7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70,6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72,9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75,1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77,4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81,8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86,1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76,1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78,4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90,4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85,1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87,6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92,5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87,1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92,1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94,7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94,2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87,2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92,7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94,6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89,9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92,4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94,1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7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1987"/>
        <w:gridCol w:w="1699"/>
        <w:gridCol w:w="1699"/>
        <w:gridCol w:w="1704"/>
        <w:gridCol w:w="1699"/>
        <w:gridCol w:w="2136"/>
      </w:tblGrid>
      <w:tr w:rsidR="00CE75EF" w:rsidRPr="00D27F6B" w:rsidTr="00586BB8"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lastRenderedPageBreak/>
              <w:t>122,5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124,1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125,7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9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127,2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</w:tbl>
    <w:p w:rsidR="00CE75EF" w:rsidRPr="00D27F6B" w:rsidRDefault="00CE75EF" w:rsidP="00CE75EF">
      <w:pPr>
        <w:spacing w:after="539" w:line="1" w:lineRule="exact"/>
        <w:rPr>
          <w:szCs w:val="24"/>
        </w:rPr>
      </w:pPr>
    </w:p>
    <w:p w:rsidR="00CE75EF" w:rsidRPr="00D27F6B" w:rsidRDefault="00CE75EF" w:rsidP="00CE75EF">
      <w:pPr>
        <w:spacing w:line="1" w:lineRule="exact"/>
        <w:rPr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1"/>
        <w:gridCol w:w="1939"/>
        <w:gridCol w:w="3542"/>
        <w:gridCol w:w="3686"/>
        <w:gridCol w:w="1992"/>
      </w:tblGrid>
      <w:tr w:rsidR="00CE75EF" w:rsidRPr="00D27F6B" w:rsidTr="00586BB8">
        <w:trPr>
          <w:trHeight w:hRule="exact" w:val="130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температура наружного воздуха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Соответствующая температура теплоносителя в подающем трубопроводе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Соответствующая температура теплоносителя в обратном трубопроводе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температура холодной воды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-4,9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-3,6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66,2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2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1,6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10,3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17,4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22,0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2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25,0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23,7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17,8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2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10,1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4,0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42,4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3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1,3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p w:rsidR="00CE75EF" w:rsidRPr="00D27F6B" w:rsidRDefault="00CE75EF" w:rsidP="00CE75EF">
      <w:pPr>
        <w:pStyle w:val="affff1"/>
        <w:shd w:val="clear" w:color="auto" w:fill="auto"/>
        <w:spacing w:line="240" w:lineRule="auto"/>
        <w:ind w:left="12211" w:firstLine="0"/>
        <w:rPr>
          <w:color w:val="auto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59"/>
        <w:gridCol w:w="2136"/>
      </w:tblGrid>
      <w:tr w:rsidR="00CE75EF" w:rsidRPr="00D27F6B" w:rsidTr="00800A9A">
        <w:trPr>
          <w:trHeight w:hRule="exact" w:val="624"/>
          <w:jc w:val="center"/>
        </w:trPr>
        <w:tc>
          <w:tcPr>
            <w:tcW w:w="131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Температурные характеристики теплоносителя при заполнении системы</w:t>
            </w:r>
          </w:p>
        </w:tc>
      </w:tr>
      <w:tr w:rsidR="00CE75EF" w:rsidRPr="00D27F6B" w:rsidTr="00800A9A">
        <w:trPr>
          <w:trHeight w:hRule="exact" w:val="336"/>
          <w:jc w:val="center"/>
        </w:trPr>
        <w:tc>
          <w:tcPr>
            <w:tcW w:w="131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173"/>
          <w:jc w:val="center"/>
        </w:trPr>
        <w:tc>
          <w:tcPr>
            <w:tcW w:w="1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83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 xml:space="preserve">Температура воды, используемой для заполнения, </w:t>
            </w:r>
            <w:r w:rsidRPr="00D27F6B">
              <w:rPr>
                <w:b/>
                <w:bCs/>
                <w:sz w:val="24"/>
                <w:szCs w:val="24"/>
                <w:vertAlign w:val="superscript"/>
              </w:rPr>
              <w:t>0</w:t>
            </w:r>
            <w:r w:rsidRPr="00D27F6B"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CE75EF" w:rsidRPr="00D27F6B" w:rsidTr="00800A9A">
        <w:trPr>
          <w:trHeight w:hRule="exact" w:val="168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88"/>
          <w:jc w:val="center"/>
        </w:trPr>
        <w:tc>
          <w:tcPr>
            <w:tcW w:w="1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83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 xml:space="preserve">Температура исходной воды, подаваемой на источник тепловой энергии в период заполнения, </w:t>
            </w:r>
            <w:r w:rsidRPr="00D27F6B">
              <w:rPr>
                <w:b/>
                <w:bCs/>
                <w:sz w:val="24"/>
                <w:szCs w:val="24"/>
                <w:vertAlign w:val="superscript"/>
              </w:rPr>
              <w:t>0</w:t>
            </w:r>
            <w:r w:rsidRPr="00D27F6B"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CE75EF" w:rsidRPr="00D27F6B" w:rsidTr="00800A9A">
        <w:trPr>
          <w:trHeight w:hRule="exact" w:val="283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93"/>
          <w:jc w:val="center"/>
        </w:trPr>
        <w:tc>
          <w:tcPr>
            <w:tcW w:w="1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78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Плотность воды, используемой для заполнения системы, кг/м</w:t>
            </w:r>
            <w:r w:rsidRPr="00D27F6B"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977,7100</w:t>
            </w:r>
          </w:p>
        </w:tc>
      </w:tr>
      <w:tr w:rsidR="00CE75EF" w:rsidRPr="00D27F6B" w:rsidTr="00800A9A">
        <w:trPr>
          <w:trHeight w:hRule="exact" w:val="288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571"/>
          <w:jc w:val="center"/>
        </w:trPr>
        <w:tc>
          <w:tcPr>
            <w:tcW w:w="1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Удельная теплоемкость теплоносителя, используемого для заполнения системы, ккал/кг °С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1,0006</w:t>
            </w:r>
          </w:p>
        </w:tc>
      </w:tr>
      <w:tr w:rsidR="00CE75EF" w:rsidRPr="00D27F6B" w:rsidTr="00800A9A">
        <w:trPr>
          <w:trHeight w:hRule="exact" w:val="293"/>
          <w:jc w:val="center"/>
        </w:trPr>
        <w:tc>
          <w:tcPr>
            <w:tcW w:w="110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  <w:sectPr w:rsidR="00CE75EF" w:rsidRPr="00D27F6B" w:rsidSect="0072224A">
          <w:headerReference w:type="even" r:id="rId58"/>
          <w:headerReference w:type="default" r:id="rId59"/>
          <w:footnotePr>
            <w:numStart w:val="2"/>
          </w:footnotePr>
          <w:pgSz w:w="16840" w:h="11900" w:orient="landscape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DD7F5A" w:rsidRPr="00D27F6B" w:rsidRDefault="00CE75EF" w:rsidP="00DD7F5A">
      <w:pPr>
        <w:pStyle w:val="35"/>
        <w:keepNext/>
        <w:keepLines/>
        <w:shd w:val="clear" w:color="auto" w:fill="auto"/>
        <w:spacing w:after="0" w:line="360" w:lineRule="auto"/>
        <w:ind w:left="2560" w:firstLine="0"/>
        <w:jc w:val="right"/>
        <w:rPr>
          <w:sz w:val="24"/>
          <w:szCs w:val="24"/>
        </w:rPr>
      </w:pPr>
      <w:bookmarkStart w:id="21" w:name="bookmark144"/>
      <w:bookmarkStart w:id="22" w:name="bookmark145"/>
      <w:r w:rsidRPr="00D27F6B">
        <w:rPr>
          <w:sz w:val="24"/>
          <w:szCs w:val="24"/>
        </w:rPr>
        <w:lastRenderedPageBreak/>
        <w:t>Приложение №</w:t>
      </w:r>
      <w:r w:rsidR="00DD7F5A" w:rsidRPr="00D27F6B">
        <w:rPr>
          <w:sz w:val="24"/>
          <w:szCs w:val="24"/>
        </w:rPr>
        <w:t xml:space="preserve">3 </w:t>
      </w:r>
    </w:p>
    <w:p w:rsidR="00CE75EF" w:rsidRPr="00D27F6B" w:rsidRDefault="00CE75EF" w:rsidP="00DD7F5A">
      <w:pPr>
        <w:pStyle w:val="35"/>
        <w:keepNext/>
        <w:keepLines/>
        <w:shd w:val="clear" w:color="auto" w:fill="auto"/>
        <w:spacing w:after="0" w:line="360" w:lineRule="auto"/>
        <w:ind w:left="2560"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t>Расчет нормативов технологических потерь».</w:t>
      </w:r>
      <w:bookmarkEnd w:id="21"/>
      <w:bookmarkEnd w:id="22"/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Теплоснабжение жилой и административно-общественной зоны </w:t>
      </w:r>
      <w:r w:rsidR="00B351CD">
        <w:rPr>
          <w:sz w:val="24"/>
          <w:szCs w:val="24"/>
        </w:rPr>
        <w:t>села</w:t>
      </w:r>
      <w:r w:rsidRPr="00D27F6B">
        <w:rPr>
          <w:sz w:val="24"/>
          <w:szCs w:val="24"/>
        </w:rPr>
        <w:t xml:space="preserve"> </w:t>
      </w:r>
      <w:r w:rsidR="00A54BAC">
        <w:rPr>
          <w:sz w:val="24"/>
          <w:szCs w:val="24"/>
        </w:rPr>
        <w:t>Трудовое</w:t>
      </w:r>
      <w:r w:rsidRPr="00D27F6B">
        <w:rPr>
          <w:sz w:val="24"/>
          <w:szCs w:val="24"/>
        </w:rPr>
        <w:t xml:space="preserve"> осуществляется тепл</w:t>
      </w:r>
      <w:r w:rsidR="000A0B91">
        <w:rPr>
          <w:sz w:val="24"/>
          <w:szCs w:val="24"/>
        </w:rPr>
        <w:t>офикационной водой от котельной</w:t>
      </w:r>
      <w:r w:rsidRPr="00D27F6B">
        <w:rPr>
          <w:sz w:val="24"/>
          <w:szCs w:val="24"/>
        </w:rPr>
        <w:t xml:space="preserve">. Теплофикационная вода используется только для нужд отопления. Подогрев воды для нужд ГВС осуществляется индивидуальными газовыми проточнвми водонагревателями и поэтому система ГВС в расчетах не фигурирует. Величина вырабатываемой тепловой энергии за базовый период составляет 828,2 Гкал. Продолжительность отопительного периода составляет </w:t>
      </w:r>
      <w:r w:rsidRPr="00D27F6B">
        <w:rPr>
          <w:b/>
          <w:bCs/>
          <w:sz w:val="24"/>
          <w:szCs w:val="24"/>
        </w:rPr>
        <w:t xml:space="preserve">4392 часов </w:t>
      </w:r>
      <w:r w:rsidRPr="00D27F6B">
        <w:rPr>
          <w:sz w:val="24"/>
          <w:szCs w:val="24"/>
        </w:rPr>
        <w:t>(для Ставропольского края из климатического справочника). Величина вырабатываемой тепловой энергии за:</w:t>
      </w:r>
      <w:r w:rsidR="00800A9A" w:rsidRPr="00D27F6B">
        <w:rPr>
          <w:sz w:val="24"/>
          <w:szCs w:val="24"/>
        </w:rPr>
        <w:t>-</w:t>
      </w:r>
      <w:r w:rsidRPr="00D27F6B">
        <w:rPr>
          <w:sz w:val="24"/>
          <w:szCs w:val="24"/>
        </w:rPr>
        <w:t>предшествующий базовому периоду 2011 г.составляет</w:t>
      </w:r>
      <w:r w:rsidR="000A0B91">
        <w:rPr>
          <w:sz w:val="24"/>
          <w:szCs w:val="24"/>
        </w:rPr>
        <w:t xml:space="preserve"> </w:t>
      </w:r>
      <w:r w:rsidRPr="00D27F6B">
        <w:rPr>
          <w:b/>
          <w:bCs/>
          <w:sz w:val="24"/>
          <w:szCs w:val="24"/>
        </w:rPr>
        <w:t>957,6 Гкал;</w:t>
      </w: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Расчетная присоединенная тепловая нагрузка по теплофикационной воде составляет менее 50 Гкал/час поэтому расчет производится в соответствии с главой 4 «Порядка расчета и обоснования нормативов технологических потерь при передаче тепловой энергии», утвержденных Приказом Минтопэнерго РФ от 04.10.2005 №265 (ред. от 16.07.2007).</w:t>
      </w:r>
    </w:p>
    <w:p w:rsidR="00800A9A" w:rsidRPr="00D27F6B" w:rsidRDefault="00800A9A">
      <w:pPr>
        <w:spacing w:line="240" w:lineRule="auto"/>
        <w:rPr>
          <w:rFonts w:eastAsia="Times New Roman"/>
          <w:b/>
          <w:bCs/>
          <w:szCs w:val="24"/>
          <w:lang w:eastAsia="ru-RU"/>
        </w:rPr>
      </w:pPr>
      <w:bookmarkStart w:id="23" w:name="bookmark188"/>
      <w:bookmarkStart w:id="24" w:name="bookmark189"/>
      <w:r w:rsidRPr="00D27F6B">
        <w:rPr>
          <w:szCs w:val="24"/>
        </w:rPr>
        <w:br w:type="page"/>
      </w:r>
    </w:p>
    <w:p w:rsidR="001A66F9" w:rsidRDefault="001A66F9" w:rsidP="00CE75EF">
      <w:pPr>
        <w:pStyle w:val="35"/>
        <w:keepNext/>
        <w:keepLines/>
        <w:shd w:val="clear" w:color="auto" w:fill="auto"/>
        <w:spacing w:after="300"/>
        <w:ind w:firstLine="0"/>
        <w:jc w:val="center"/>
        <w:rPr>
          <w:sz w:val="24"/>
          <w:szCs w:val="24"/>
        </w:rPr>
        <w:sectPr w:rsidR="001A66F9" w:rsidSect="00A156DA">
          <w:headerReference w:type="even" r:id="rId60"/>
          <w:headerReference w:type="default" r:id="rId61"/>
          <w:footnotePr>
            <w:numStart w:val="2"/>
          </w:footnotePr>
          <w:pgSz w:w="11900" w:h="16840"/>
          <w:pgMar w:top="720" w:right="720" w:bottom="720" w:left="720" w:header="0" w:footer="1026" w:gutter="0"/>
          <w:cols w:space="720"/>
          <w:noEndnote/>
          <w:docGrid w:linePitch="360"/>
        </w:sectPr>
      </w:pPr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300"/>
        <w:ind w:firstLine="0"/>
        <w:jc w:val="center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>Изменение температуры теплоносителя от котельной  до наиболее удаленного потребителя (школа)</w:t>
      </w:r>
      <w:r w:rsidRPr="00D27F6B">
        <w:rPr>
          <w:sz w:val="24"/>
          <w:szCs w:val="24"/>
        </w:rPr>
        <w:br/>
        <w:t>при расчетной температуре (-20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</w:t>
      </w:r>
      <w:bookmarkEnd w:id="23"/>
      <w:bookmarkEnd w:id="2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5"/>
        <w:gridCol w:w="2918"/>
        <w:gridCol w:w="4478"/>
      </w:tblGrid>
      <w:tr w:rsidR="00CE75EF" w:rsidRPr="00D27F6B" w:rsidTr="00CE75EF">
        <w:trPr>
          <w:trHeight w:hRule="exact" w:val="120"/>
          <w:jc w:val="center"/>
        </w:trPr>
        <w:tc>
          <w:tcPr>
            <w:tcW w:w="1915" w:type="dxa"/>
            <w:shd w:val="clear" w:color="auto" w:fill="FFFFFF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918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  <w:tc>
          <w:tcPr>
            <w:tcW w:w="4478" w:type="dxa"/>
            <w:shd w:val="clear" w:color="auto" w:fill="FFFFFF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</w:tbl>
    <w:p w:rsidR="00CE75EF" w:rsidRPr="00D27F6B" w:rsidRDefault="00CE75EF" w:rsidP="00CE75EF">
      <w:pPr>
        <w:jc w:val="right"/>
        <w:rPr>
          <w:szCs w:val="24"/>
        </w:rPr>
      </w:pPr>
      <w:r w:rsidRPr="00D27F6B">
        <w:rPr>
          <w:noProof/>
          <w:szCs w:val="24"/>
          <w:lang w:eastAsia="ru-RU"/>
        </w:rPr>
        <w:drawing>
          <wp:inline distT="0" distB="0" distL="0" distR="0" wp14:anchorId="246DDE0D" wp14:editId="25EC6022">
            <wp:extent cx="7870190" cy="615950"/>
            <wp:effectExtent l="0" t="0" r="0" b="0"/>
            <wp:docPr id="454" name="Picut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787019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EF" w:rsidRPr="00D27F6B" w:rsidRDefault="00CE75EF" w:rsidP="00CE75EF">
      <w:pPr>
        <w:spacing w:line="1" w:lineRule="exact"/>
        <w:rPr>
          <w:szCs w:val="24"/>
        </w:rPr>
      </w:pPr>
    </w:p>
    <w:p w:rsidR="00CE75EF" w:rsidRPr="00D27F6B" w:rsidRDefault="00CE75EF" w:rsidP="00CE75EF">
      <w:pPr>
        <w:pStyle w:val="affff1"/>
        <w:shd w:val="clear" w:color="auto" w:fill="auto"/>
        <w:spacing w:line="240" w:lineRule="auto"/>
        <w:ind w:left="2189" w:firstLine="0"/>
        <w:rPr>
          <w:color w:val="auto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0"/>
        <w:gridCol w:w="3014"/>
        <w:gridCol w:w="2923"/>
        <w:gridCol w:w="2918"/>
        <w:gridCol w:w="2842"/>
      </w:tblGrid>
      <w:tr w:rsidR="00CE75EF" w:rsidRPr="00D27F6B" w:rsidTr="00CE75EF">
        <w:trPr>
          <w:trHeight w:hRule="exact" w:val="307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Наименование узла</w:t>
            </w:r>
          </w:p>
        </w:tc>
        <w:tc>
          <w:tcPr>
            <w:tcW w:w="3014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 xml:space="preserve">Котельная </w:t>
            </w:r>
          </w:p>
        </w:tc>
        <w:tc>
          <w:tcPr>
            <w:tcW w:w="292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Врезка 1</w:t>
            </w:r>
          </w:p>
        </w:tc>
        <w:tc>
          <w:tcPr>
            <w:tcW w:w="2918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 xml:space="preserve">Узел </w:t>
            </w:r>
            <w:r w:rsidRPr="00D27F6B">
              <w:rPr>
                <w:b/>
                <w:bCs/>
              </w:rPr>
              <w:t>1</w:t>
            </w:r>
          </w:p>
        </w:tc>
        <w:tc>
          <w:tcPr>
            <w:tcW w:w="2842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Школа</w:t>
            </w:r>
          </w:p>
        </w:tc>
      </w:tr>
      <w:tr w:rsidR="00CE75EF" w:rsidRPr="00D27F6B" w:rsidTr="00CE75EF">
        <w:trPr>
          <w:trHeight w:hRule="exact" w:val="326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Геодезическая высота, м</w:t>
            </w:r>
          </w:p>
        </w:tc>
        <w:tc>
          <w:tcPr>
            <w:tcW w:w="3014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110</w:t>
            </w:r>
          </w:p>
        </w:tc>
        <w:tc>
          <w:tcPr>
            <w:tcW w:w="292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2918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2842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111</w:t>
            </w:r>
          </w:p>
        </w:tc>
      </w:tr>
      <w:tr w:rsidR="00CE75EF" w:rsidRPr="00D27F6B" w:rsidTr="00CE75EF">
        <w:trPr>
          <w:trHeight w:hRule="exact" w:val="470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Напор в обратном трубопроводе.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125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125.193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125347</w:t>
            </w:r>
          </w:p>
        </w:tc>
        <w:tc>
          <w:tcPr>
            <w:tcW w:w="284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129.41</w:t>
            </w:r>
          </w:p>
        </w:tc>
      </w:tr>
      <w:tr w:rsidR="00CE75EF" w:rsidRPr="00D27F6B" w:rsidTr="00CE75EF">
        <w:trPr>
          <w:trHeight w:hRule="exact" w:val="322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Располагаемый напор,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15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14.723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14.46</w:t>
            </w:r>
          </w:p>
        </w:tc>
        <w:tc>
          <w:tcPr>
            <w:tcW w:w="284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6.28</w:t>
            </w:r>
          </w:p>
        </w:tc>
      </w:tr>
      <w:tr w:rsidR="00CE75EF" w:rsidRPr="00D27F6B" w:rsidTr="00CE75EF">
        <w:trPr>
          <w:trHeight w:hRule="exact" w:val="326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Длина участка,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4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т</w:t>
            </w:r>
            <w:r w:rsidRPr="00D27F6B">
              <w:rPr>
                <w:vertAlign w:val="superscript"/>
              </w:rPr>
              <w:t>-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314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307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Диаметр участка,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0.03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66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Потери напора в подающем трубопроводе,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0.079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0114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4.112</w:t>
            </w:r>
          </w:p>
        </w:tc>
      </w:tr>
      <w:tr w:rsidR="00CE75EF" w:rsidRPr="00D27F6B" w:rsidTr="00CE75EF">
        <w:trPr>
          <w:trHeight w:hRule="exact" w:val="490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Потери напора в обратном трубопроводе,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0.193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0.149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4.067</w:t>
            </w:r>
          </w:p>
        </w:tc>
      </w:tr>
      <w:tr w:rsidR="00CE75EF" w:rsidRPr="00D27F6B" w:rsidTr="00CE75EF">
        <w:trPr>
          <w:trHeight w:hRule="exact" w:val="466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Скорость движения воды в под.тр-де, м/с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1.169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0.755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0.301</w:t>
            </w:r>
          </w:p>
        </w:tc>
      </w:tr>
      <w:tr w:rsidR="00CE75EF" w:rsidRPr="00D27F6B" w:rsidTr="00CE75EF">
        <w:trPr>
          <w:trHeight w:hRule="exact" w:val="490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Скорость движения воды в обр.тр-це. м/с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-1.156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-0.746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-0.793</w:t>
            </w:r>
          </w:p>
        </w:tc>
      </w:tr>
      <w:tr w:rsidR="00CE75EF" w:rsidRPr="00D27F6B" w:rsidTr="00CE75EF">
        <w:trPr>
          <w:trHeight w:hRule="exact" w:val="485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Удельные линейные потери в ПС, мм/м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19.836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3.303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12.362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85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Удельные линейные потери в ОС, мм/м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19.633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8.22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12.248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56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Расход в подающем трубопроводе, т ч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31.8469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20.5613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13.9675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99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Расход в обратном трубопроводе, т ч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-31 8021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-20.5257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-13.9509</w:t>
            </w:r>
          </w:p>
        </w:tc>
      </w:tr>
    </w:tbl>
    <w:p w:rsidR="00CE75EF" w:rsidRPr="00D27F6B" w:rsidRDefault="00CE75EF" w:rsidP="00CE75EF">
      <w:pPr>
        <w:rPr>
          <w:szCs w:val="24"/>
        </w:rPr>
        <w:sectPr w:rsidR="00CE75EF" w:rsidRPr="00D27F6B" w:rsidSect="001A66F9">
          <w:footnotePr>
            <w:numStart w:val="2"/>
          </w:footnotePr>
          <w:pgSz w:w="16840" w:h="11900" w:orient="landscape"/>
          <w:pgMar w:top="720" w:right="720" w:bottom="720" w:left="720" w:header="0" w:footer="1026" w:gutter="0"/>
          <w:cols w:space="720"/>
          <w:noEndnote/>
          <w:docGrid w:linePitch="360"/>
        </w:sectPr>
      </w:pP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 xml:space="preserve">По результатам гидравлического расчета тепловой сети котельной  при расчетной температуре (-20 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 получены следующие данные: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Количество тепла, вырабатываемое на источнике 0.438,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тепла на систему отопления 0.349,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Тепловые потери в подающемтр-де 0.04455,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Тепловые потери в обратномтр-де 0.04079,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подающемтр-де 0.001,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обратномтр-де 0.001,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системах теплопотребления 0.002,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в подающемтр-де 31.847,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в обратномтр-де 31.802,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на подпитку 0.045,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на систему отопления 31.835,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подающего трубопровода 0.011,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обратного трубопровода 0.012,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систем теплопотребления 0.022,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Давление в подающем трубопроводе 30.000, м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Давление в обратном трубопроводе 15.000, м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Располагаемый напор 15.000, м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Температура в подающем трубопроводе 95.000,°С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Температура в обратном трубопроводе 81.369,°С</w:t>
      </w: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  <w:sectPr w:rsidR="00CE75EF" w:rsidRPr="00D27F6B" w:rsidSect="0072224A">
          <w:headerReference w:type="even" r:id="rId63"/>
          <w:headerReference w:type="default" r:id="rId64"/>
          <w:footnotePr>
            <w:numStart w:val="2"/>
          </w:footnotePr>
          <w:pgSz w:w="11900" w:h="16840"/>
          <w:pgMar w:top="720" w:right="720" w:bottom="720" w:left="720" w:header="0" w:footer="864" w:gutter="0"/>
          <w:cols w:space="720"/>
          <w:noEndnote/>
          <w:docGrid w:linePitch="360"/>
        </w:sectPr>
      </w:pPr>
      <w:r w:rsidRPr="00D27F6B">
        <w:rPr>
          <w:sz w:val="24"/>
          <w:szCs w:val="24"/>
        </w:rPr>
        <w:t>Согласно полученным данным, в самый холодный период года, источник тепловой энергии загружен на 63,7%. При этом отмечается значительное завышение температуры в обратном трубопроводе, что приводит, как минимум, к повышенному расходу электроэнергии. Одновременно, при анализе имеющихся данных, необходимо отметить, что у потребителя «Детский сад» заметно снижена температура в обратном трубопроводе и, как следствие, температура внутреннего воздуха в помещениях потребителя. Указанная проблема сигнализирует либо о представлении неполных (или неверных) исходных данных, для расчета, либо о необходимости провести комплексное обследование системы отопления указанного потребителя. В дальнейшем, при проведении наладочных расчетов, у указанного потребителя возникает проблема с нехваткой напора в системе отопления.</w:t>
      </w:r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980"/>
        <w:ind w:firstLine="0"/>
        <w:jc w:val="center"/>
        <w:rPr>
          <w:sz w:val="24"/>
          <w:szCs w:val="24"/>
        </w:rPr>
      </w:pPr>
      <w:bookmarkStart w:id="25" w:name="bookmark202"/>
      <w:bookmarkStart w:id="26" w:name="bookmark203"/>
      <w:r w:rsidRPr="00D27F6B">
        <w:rPr>
          <w:sz w:val="24"/>
          <w:szCs w:val="24"/>
        </w:rPr>
        <w:lastRenderedPageBreak/>
        <w:t>Пьезометрический график от котельной  до наиболее удаленного потребителя (школа)</w:t>
      </w:r>
      <w:r w:rsidRPr="00D27F6B">
        <w:rPr>
          <w:sz w:val="24"/>
          <w:szCs w:val="24"/>
        </w:rPr>
        <w:br/>
        <w:t>при среднесезонной температуре за отопительный сезон (2,7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</w:t>
      </w:r>
      <w:bookmarkEnd w:id="25"/>
      <w:bookmarkEnd w:id="26"/>
    </w:p>
    <w:p w:rsidR="00CE75EF" w:rsidRPr="00D27F6B" w:rsidRDefault="00CE75EF" w:rsidP="00CE75EF">
      <w:pPr>
        <w:spacing w:after="79" w:line="1" w:lineRule="exact"/>
        <w:rPr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0"/>
        <w:gridCol w:w="3058"/>
        <w:gridCol w:w="2986"/>
        <w:gridCol w:w="1762"/>
        <w:gridCol w:w="4123"/>
      </w:tblGrid>
      <w:tr w:rsidR="00CE75EF" w:rsidRPr="00D27F6B" w:rsidTr="00CE75EF">
        <w:trPr>
          <w:trHeight w:hRule="exact" w:val="245"/>
          <w:jc w:val="center"/>
        </w:trPr>
        <w:tc>
          <w:tcPr>
            <w:tcW w:w="2750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Наименование узла</w:t>
            </w:r>
          </w:p>
        </w:tc>
        <w:tc>
          <w:tcPr>
            <w:tcW w:w="3058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 xml:space="preserve">Котельная </w:t>
            </w:r>
          </w:p>
        </w:tc>
        <w:tc>
          <w:tcPr>
            <w:tcW w:w="2986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Врезка 1</w:t>
            </w:r>
          </w:p>
        </w:tc>
        <w:tc>
          <w:tcPr>
            <w:tcW w:w="1762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Узел 1</w:t>
            </w:r>
          </w:p>
        </w:tc>
        <w:tc>
          <w:tcPr>
            <w:tcW w:w="4123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  <w:ind w:left="1240"/>
            </w:pPr>
            <w:r w:rsidRPr="00D27F6B">
              <w:t>Школа</w:t>
            </w:r>
          </w:p>
        </w:tc>
      </w:tr>
      <w:tr w:rsidR="00CE75EF" w:rsidRPr="00D27F6B" w:rsidTr="00CE75EF">
        <w:trPr>
          <w:trHeight w:hRule="exact" w:val="331"/>
          <w:jc w:val="center"/>
        </w:trPr>
        <w:tc>
          <w:tcPr>
            <w:tcW w:w="27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Геодезическая высота,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</w:t>
            </w:r>
          </w:p>
        </w:tc>
        <w:tc>
          <w:tcPr>
            <w:tcW w:w="2986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1762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412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ind w:left="1240"/>
            </w:pPr>
            <w:r w:rsidRPr="00D27F6B">
              <w:t>111</w:t>
            </w: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Полный напор в обратном трубопроводе,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1252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125.3</w:t>
            </w:r>
          </w:p>
        </w:tc>
        <w:tc>
          <w:tcPr>
            <w:tcW w:w="41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ind w:left="1240"/>
            </w:pPr>
            <w:r w:rsidRPr="00D27F6B">
              <w:t>129.4</w:t>
            </w:r>
          </w:p>
        </w:tc>
      </w:tr>
      <w:tr w:rsidR="00CE75EF" w:rsidRPr="00D27F6B" w:rsidTr="00CE75EF">
        <w:trPr>
          <w:trHeight w:hRule="exact" w:val="336"/>
          <w:jc w:val="center"/>
        </w:trPr>
        <w:tc>
          <w:tcPr>
            <w:tcW w:w="27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Располагаемый напор,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15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14.726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14.465</w:t>
            </w:r>
          </w:p>
        </w:tc>
        <w:tc>
          <w:tcPr>
            <w:tcW w:w="41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ind w:left="1240"/>
            </w:pPr>
            <w:r w:rsidRPr="00D27F6B">
              <w:t>633</w:t>
            </w:r>
          </w:p>
        </w:tc>
      </w:tr>
      <w:tr w:rsidR="00CE75EF" w:rsidRPr="00D27F6B" w:rsidTr="00CE75EF">
        <w:trPr>
          <w:trHeight w:hRule="exact" w:val="317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Длина участка.м</w:t>
            </w:r>
          </w:p>
        </w:tc>
        <w:tc>
          <w:tcPr>
            <w:tcW w:w="3058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</w:t>
            </w:r>
          </w:p>
        </w:tc>
        <w:tc>
          <w:tcPr>
            <w:tcW w:w="2986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7</w:t>
            </w:r>
          </w:p>
        </w:tc>
        <w:tc>
          <w:tcPr>
            <w:tcW w:w="5885" w:type="dxa"/>
            <w:gridSpan w:val="2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314</w:t>
            </w:r>
          </w:p>
        </w:tc>
      </w:tr>
      <w:tr w:rsidR="00CE75EF" w:rsidRPr="00D27F6B" w:rsidTr="00CE75EF">
        <w:trPr>
          <w:trHeight w:hRule="exact" w:val="331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Диаметр участка.м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0.08</w:t>
            </w: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Потери напора в подающем трубопроводе,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0.078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0.113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4.077</w:t>
            </w:r>
          </w:p>
        </w:tc>
      </w:tr>
      <w:tr w:rsidR="00CE75EF" w:rsidRPr="00D27F6B" w:rsidTr="00CE75EF">
        <w:trPr>
          <w:trHeight w:hRule="exact" w:val="504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Потери напора в обратном трубопроводе,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0.196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0.148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4.058</w:t>
            </w: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Скорость движения воды в под.тр-де, м/с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1.143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0.739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0.784</w:t>
            </w:r>
          </w:p>
        </w:tc>
      </w:tr>
      <w:tr w:rsidR="00CE75EF" w:rsidRPr="00D27F6B" w:rsidTr="00CE75EF">
        <w:trPr>
          <w:trHeight w:hRule="exact" w:val="499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Скорость движения воды в обр.тр-де, м/с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-1.138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-0.735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-0.781</w:t>
            </w:r>
          </w:p>
        </w:tc>
      </w:tr>
      <w:tr w:rsidR="00CE75EF" w:rsidRPr="00D27F6B" w:rsidTr="00CE75EF">
        <w:trPr>
          <w:trHeight w:hRule="exact" w:val="485"/>
          <w:jc w:val="center"/>
        </w:trPr>
        <w:tc>
          <w:tcPr>
            <w:tcW w:w="27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Цельные линейные потери в ПС.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МММ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19.572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8.238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12.262</w:t>
            </w:r>
          </w:p>
        </w:tc>
      </w:tr>
      <w:tr w:rsidR="00CE75EF" w:rsidRPr="00D27F6B" w:rsidTr="00CE75EF">
        <w:trPr>
          <w:trHeight w:hRule="exact" w:val="494"/>
          <w:jc w:val="center"/>
        </w:trPr>
        <w:tc>
          <w:tcPr>
            <w:tcW w:w="2750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Удельные линейные потери в ОС,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МММ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19.491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8205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12227</w:t>
            </w:r>
          </w:p>
        </w:tc>
      </w:tr>
      <w:tr w:rsidR="00CE75EF" w:rsidRPr="00D27F6B" w:rsidTr="00CE75EF">
        <w:trPr>
          <w:trHeight w:hRule="exact" w:val="514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 xml:space="preserve">Расход </w:t>
            </w:r>
            <w:r w:rsidRPr="00D27F6B">
              <w:rPr>
                <w:rFonts w:ascii="Arial" w:eastAsia="Arial" w:hAnsi="Arial" w:cs="Arial"/>
                <w:smallCaps/>
              </w:rPr>
              <w:t>е</w:t>
            </w:r>
            <w:r w:rsidRPr="00D27F6B">
              <w:t xml:space="preserve"> подающем трубопроводе, т/ч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31.93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20.63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14.02</w:t>
            </w:r>
          </w:p>
        </w:tc>
        <w:tc>
          <w:tcPr>
            <w:tcW w:w="4123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750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Расход в обратном трубопроводе, т/ч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-31.88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-20.6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-14.01</w:t>
            </w:r>
          </w:p>
        </w:tc>
        <w:tc>
          <w:tcPr>
            <w:tcW w:w="4123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240"/>
        <w:ind w:firstLine="0"/>
        <w:jc w:val="center"/>
        <w:rPr>
          <w:sz w:val="24"/>
          <w:szCs w:val="24"/>
        </w:rPr>
      </w:pPr>
      <w:bookmarkStart w:id="27" w:name="bookmark208"/>
      <w:bookmarkStart w:id="28" w:name="bookmark209"/>
      <w:r w:rsidRPr="00D27F6B">
        <w:rPr>
          <w:sz w:val="24"/>
          <w:szCs w:val="24"/>
        </w:rPr>
        <w:lastRenderedPageBreak/>
        <w:t>Изменение температуры теплоносителя от котельной  до наиболее удаленного потребителя (школа)</w:t>
      </w:r>
      <w:r w:rsidRPr="00D27F6B">
        <w:rPr>
          <w:sz w:val="24"/>
          <w:szCs w:val="24"/>
        </w:rPr>
        <w:br/>
        <w:t>при среднесезонной температуре за отопительный сезон (2,7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</w:t>
      </w:r>
      <w:bookmarkEnd w:id="27"/>
      <w:bookmarkEnd w:id="28"/>
    </w:p>
    <w:p w:rsidR="00CE75EF" w:rsidRPr="00D27F6B" w:rsidRDefault="00CE75EF" w:rsidP="00CE75EF">
      <w:pPr>
        <w:jc w:val="right"/>
        <w:rPr>
          <w:szCs w:val="24"/>
        </w:rPr>
      </w:pPr>
      <w:r w:rsidRPr="00D27F6B">
        <w:rPr>
          <w:noProof/>
          <w:szCs w:val="24"/>
          <w:lang w:eastAsia="ru-RU"/>
        </w:rPr>
        <w:drawing>
          <wp:inline distT="0" distB="0" distL="0" distR="0" wp14:anchorId="7830AFCC" wp14:editId="7ED50ED4">
            <wp:extent cx="8040370" cy="1310640"/>
            <wp:effectExtent l="0" t="0" r="0" b="0"/>
            <wp:docPr id="487" name="Picut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804037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EF" w:rsidRPr="00D27F6B" w:rsidRDefault="00CE75EF" w:rsidP="00CE75EF">
      <w:pPr>
        <w:pStyle w:val="affff7"/>
        <w:shd w:val="clear" w:color="auto" w:fill="auto"/>
        <w:ind w:left="475"/>
        <w:rPr>
          <w:color w:val="auto"/>
          <w:sz w:val="24"/>
          <w:szCs w:val="24"/>
        </w:rPr>
      </w:pPr>
    </w:p>
    <w:p w:rsidR="00CE75EF" w:rsidRPr="00D27F6B" w:rsidRDefault="00CE75EF" w:rsidP="00CE75EF">
      <w:pPr>
        <w:spacing w:line="1" w:lineRule="exact"/>
        <w:rPr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3"/>
        <w:gridCol w:w="3053"/>
        <w:gridCol w:w="2957"/>
        <w:gridCol w:w="2957"/>
        <w:gridCol w:w="2880"/>
      </w:tblGrid>
      <w:tr w:rsidR="00CE75EF" w:rsidRPr="00D27F6B" w:rsidTr="00CE75EF">
        <w:trPr>
          <w:trHeight w:hRule="exact" w:val="336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Наименование узла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 xml:space="preserve">Котельная 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Врезка 1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Узел 1</w:t>
            </w:r>
          </w:p>
        </w:tc>
        <w:tc>
          <w:tcPr>
            <w:tcW w:w="288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Школа</w:t>
            </w:r>
          </w:p>
        </w:tc>
      </w:tr>
      <w:tr w:rsidR="00CE75EF" w:rsidRPr="00D27F6B" w:rsidTr="00CE75EF">
        <w:trPr>
          <w:trHeight w:hRule="exact" w:val="317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Геодезическая высота,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</w:t>
            </w:r>
          </w:p>
        </w:tc>
        <w:tc>
          <w:tcPr>
            <w:tcW w:w="2957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2957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288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111</w:t>
            </w: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Напор в обратном трубопроводе.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125.196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125344</w:t>
            </w:r>
          </w:p>
        </w:tc>
        <w:tc>
          <w:tcPr>
            <w:tcW w:w="288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129.4</w:t>
            </w:r>
          </w:p>
        </w:tc>
      </w:tr>
      <w:tr w:rsidR="00CE75EF" w:rsidRPr="00D27F6B" w:rsidTr="00CE75EF">
        <w:trPr>
          <w:trHeight w:hRule="exact" w:val="326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Располагаемый напор,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15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14.726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14.465</w:t>
            </w:r>
          </w:p>
        </w:tc>
        <w:tc>
          <w:tcPr>
            <w:tcW w:w="288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6.33</w:t>
            </w:r>
          </w:p>
        </w:tc>
      </w:tr>
      <w:tr w:rsidR="00CE75EF" w:rsidRPr="00D27F6B" w:rsidTr="00CE75EF">
        <w:trPr>
          <w:trHeight w:hRule="exact" w:val="317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Длина участка,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i/>
                <w:iCs/>
              </w:rPr>
              <w:t>~т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314</w:t>
            </w:r>
          </w:p>
        </w:tc>
      </w:tr>
      <w:tr w:rsidR="00CE75EF" w:rsidRPr="00D27F6B" w:rsidTr="00CE75EF">
        <w:trPr>
          <w:trHeight w:hRule="exact" w:val="326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Диаметр участка,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0.08</w:t>
            </w:r>
          </w:p>
        </w:tc>
      </w:tr>
      <w:tr w:rsidR="00CE75EF" w:rsidRPr="00D27F6B" w:rsidTr="00CE75EF">
        <w:trPr>
          <w:trHeight w:hRule="exact" w:val="470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Потери напора в подающем трубопроводе,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0.078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0.113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4.077</w:t>
            </w:r>
          </w:p>
        </w:tc>
      </w:tr>
      <w:tr w:rsidR="00CE75EF" w:rsidRPr="00D27F6B" w:rsidTr="00CE75EF">
        <w:trPr>
          <w:trHeight w:hRule="exact" w:val="538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Потери напора в обратном трубопроводе,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0.196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0.148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4.058</w:t>
            </w:r>
          </w:p>
        </w:tc>
        <w:tc>
          <w:tcPr>
            <w:tcW w:w="2880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32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Скорость движения воды в под.тр-де. м/с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1.143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0.739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0.784</w:t>
            </w:r>
          </w:p>
        </w:tc>
        <w:tc>
          <w:tcPr>
            <w:tcW w:w="2880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94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Скорость движения воды в обр.тр-де, м/с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-1.138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-0.735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-0.781</w:t>
            </w:r>
          </w:p>
        </w:tc>
      </w:tr>
      <w:tr w:rsidR="00CE75EF" w:rsidRPr="00D27F6B" w:rsidTr="00CE75EF">
        <w:trPr>
          <w:trHeight w:hRule="exact" w:val="480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Сдельные линейные потери в ПС,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МММ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19.572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8.238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12.262</w:t>
            </w:r>
          </w:p>
        </w:tc>
      </w:tr>
      <w:tr w:rsidR="00CE75EF" w:rsidRPr="00D27F6B" w:rsidTr="00CE75EF">
        <w:trPr>
          <w:trHeight w:hRule="exact" w:val="490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Сдельные линейные потери в ОС,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МММ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19.491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8.205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12.227</w:t>
            </w:r>
          </w:p>
        </w:tc>
      </w:tr>
      <w:tr w:rsidR="00CE75EF" w:rsidRPr="00D27F6B" w:rsidTr="00CE75EF">
        <w:trPr>
          <w:trHeight w:hRule="exact" w:val="470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Расход в подающем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трубопроводе, т/ч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31.9259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20.6322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14.0228</w:t>
            </w:r>
          </w:p>
        </w:tc>
      </w:tr>
      <w:tr w:rsidR="00CE75EF" w:rsidRPr="00D27F6B" w:rsidTr="00CE75EF">
        <w:trPr>
          <w:trHeight w:hRule="exact" w:val="509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Расход в обратном трубопроводе, т/ч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-31.8807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-20.5962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-14.006</w:t>
            </w:r>
          </w:p>
        </w:tc>
      </w:tr>
    </w:tbl>
    <w:p w:rsidR="00CE75EF" w:rsidRPr="00D27F6B" w:rsidRDefault="00CE75EF" w:rsidP="00CE75EF">
      <w:pPr>
        <w:rPr>
          <w:szCs w:val="24"/>
        </w:rPr>
        <w:sectPr w:rsidR="00CE75EF" w:rsidRPr="00D27F6B" w:rsidSect="0072224A">
          <w:headerReference w:type="even" r:id="rId66"/>
          <w:headerReference w:type="default" r:id="rId67"/>
          <w:footnotePr>
            <w:numStart w:val="2"/>
          </w:footnotePr>
          <w:pgSz w:w="16840" w:h="11900" w:orient="landscape"/>
          <w:pgMar w:top="720" w:right="720" w:bottom="720" w:left="720" w:header="0" w:footer="463" w:gutter="0"/>
          <w:cols w:space="720"/>
          <w:noEndnote/>
          <w:docGrid w:linePitch="360"/>
        </w:sectPr>
      </w:pP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 xml:space="preserve">По результатам гидравлического расчета тепловой сети котельной  при среднесезонной температуре за отопительный сезон (2,7 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 получены следующие данные: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Количество тепла, вырабатываемое на источнике 0.180,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тепла на систему отопления 0.140,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Тепловые потери в подающемтр-де 0.01995,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Тепловые потери в обратномтр-де 0.01849,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подающемтр-де 0.001,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обратномтр-де 0.001,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системах теплопотребления 0.001,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в подающемтр-де 31.926,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в обратномтр-де 31.881,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на подпитку 0.045,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на систему отопления 31.914,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подающего трубопровода 0.012,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обратного трубопровода 0.012,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систем теплопотребления 0.022,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Давление в подающем трубопроводе 30.000, м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Давление в обратном трубопроводе 15.000, м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Располагаемый напор 15.000, м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Температура в подающем трубопроводе 54.200,°С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after="240"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Температура в обратном трубопроводе 48.617,°С</w:t>
      </w: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Согласно полученным данным, при среднесезонной температуре за отопительный сезон, источник тепловой энергии загружен на 26,2%. При этом отмечается завышение температуры в обратном трубопроводе, что приводит, как минимум, к повышенному расходу электроэнергии. Одновременно, при анализе имеющихся данных, необходимо отметить, что у потребителя «Детский сад» заметно снижена температура в обратном трубопроводе и, как следствие, температура внутреннего воздуха в помещениях потребителя. Указанная проблема сигнализирует либо о представлении неполных (или неверных) исходных данных, для расчета, либо о необходимости провести комплексное обследование системы отопления указанного потребителя. В дальнейшем, при проведении наладочных расчетов, у указанного потребителя возникает проблема с нехваткой напора в системе отопления.</w:t>
      </w:r>
    </w:p>
    <w:p w:rsidR="00CE75EF" w:rsidRPr="00D27F6B" w:rsidRDefault="00CE75EF" w:rsidP="00CE75EF">
      <w:pPr>
        <w:pStyle w:val="17"/>
        <w:shd w:val="clear" w:color="auto" w:fill="auto"/>
        <w:spacing w:after="480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В целом, гидравлические расчеты проведены в первом приближении, в связи с недостаточностью исходных данных.</w:t>
      </w:r>
    </w:p>
    <w:p w:rsidR="00DD7F5A" w:rsidRPr="00D27F6B" w:rsidRDefault="00DD7F5A">
      <w:pPr>
        <w:spacing w:line="240" w:lineRule="auto"/>
        <w:rPr>
          <w:rFonts w:eastAsia="Times New Roman"/>
          <w:szCs w:val="24"/>
          <w:lang w:eastAsia="ru-RU"/>
        </w:rPr>
      </w:pPr>
      <w:r w:rsidRPr="00D27F6B">
        <w:rPr>
          <w:szCs w:val="24"/>
        </w:rPr>
        <w:br w:type="page"/>
      </w:r>
    </w:p>
    <w:p w:rsidR="00DD7F5A" w:rsidRPr="00D27F6B" w:rsidRDefault="00DD7F5A" w:rsidP="00DD7F5A">
      <w:pPr>
        <w:pStyle w:val="35"/>
        <w:keepNext/>
        <w:keepLines/>
        <w:shd w:val="clear" w:color="auto" w:fill="auto"/>
        <w:spacing w:after="0" w:line="360" w:lineRule="auto"/>
        <w:ind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>Приложение №4.</w:t>
      </w:r>
    </w:p>
    <w:p w:rsidR="00DD7F5A" w:rsidRPr="00D27F6B" w:rsidRDefault="00DD7F5A" w:rsidP="00DD7F5A">
      <w:pPr>
        <w:pStyle w:val="35"/>
        <w:keepNext/>
        <w:keepLines/>
        <w:shd w:val="clear" w:color="auto" w:fill="auto"/>
        <w:spacing w:after="0" w:line="360" w:lineRule="auto"/>
        <w:ind w:firstLine="0"/>
        <w:jc w:val="right"/>
        <w:rPr>
          <w:sz w:val="22"/>
          <w:szCs w:val="22"/>
        </w:rPr>
      </w:pPr>
      <w:r w:rsidRPr="00D27F6B">
        <w:rPr>
          <w:sz w:val="22"/>
          <w:szCs w:val="22"/>
        </w:rPr>
        <w:t>Рекомендации и предложения о проведении мероприятий на объектах системы   теплоснабжения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Рекомендации по плановым значениям показателей надежности и энергетической эффективности и предложения о проведении мероприятий на объектах системы теплоснабжения, обеспечивающих необходимый уровень надежности, качества, доступности услуг теплоснабжения для потребителей указаны в таблице 1 Приложения 4.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Таблица 1 – Описание основных задач по реконструкции котельных</w:t>
      </w:r>
    </w:p>
    <w:tbl>
      <w:tblPr>
        <w:tblStyle w:val="af2"/>
        <w:tblW w:w="10348" w:type="dxa"/>
        <w:tblInd w:w="108" w:type="dxa"/>
        <w:tblLook w:val="04A0" w:firstRow="1" w:lastRow="0" w:firstColumn="1" w:lastColumn="0" w:noHBand="0" w:noVBand="1"/>
      </w:tblPr>
      <w:tblGrid>
        <w:gridCol w:w="513"/>
        <w:gridCol w:w="1835"/>
        <w:gridCol w:w="3464"/>
        <w:gridCol w:w="2824"/>
        <w:gridCol w:w="1712"/>
      </w:tblGrid>
      <w:tr w:rsidR="00DD7F5A" w:rsidRPr="00D27F6B" w:rsidTr="00DD7F5A">
        <w:tc>
          <w:tcPr>
            <w:tcW w:w="513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№</w:t>
            </w:r>
          </w:p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п/п</w:t>
            </w:r>
          </w:p>
        </w:tc>
        <w:tc>
          <w:tcPr>
            <w:tcW w:w="1835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Основные направления</w:t>
            </w:r>
          </w:p>
        </w:tc>
        <w:tc>
          <w:tcPr>
            <w:tcW w:w="3464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Описание и задачи</w:t>
            </w:r>
          </w:p>
        </w:tc>
        <w:tc>
          <w:tcPr>
            <w:tcW w:w="2824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Срок ввода мощностей в эксплуатацию</w:t>
            </w:r>
          </w:p>
        </w:tc>
        <w:tc>
          <w:tcPr>
            <w:tcW w:w="1712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Срок вывода мощностей из эксплуатации</w:t>
            </w:r>
          </w:p>
        </w:tc>
      </w:tr>
      <w:tr w:rsidR="00DD7F5A" w:rsidRPr="00D27F6B" w:rsidTr="00DD7F5A">
        <w:tc>
          <w:tcPr>
            <w:tcW w:w="513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1</w:t>
            </w:r>
          </w:p>
        </w:tc>
        <w:tc>
          <w:tcPr>
            <w:tcW w:w="1835" w:type="dxa"/>
            <w:vAlign w:val="center"/>
          </w:tcPr>
          <w:p w:rsidR="00DD7F5A" w:rsidRPr="00D27F6B" w:rsidRDefault="00DD7F5A" w:rsidP="00DD7F5A">
            <w:pPr>
              <w:jc w:val="both"/>
              <w:rPr>
                <w:lang w:eastAsia="ar-SA"/>
              </w:rPr>
            </w:pPr>
            <w:r w:rsidRPr="00D27F6B">
              <w:rPr>
                <w:lang w:eastAsia="ar-SA"/>
              </w:rPr>
              <w:t>Реконструкция котельных</w:t>
            </w:r>
          </w:p>
        </w:tc>
        <w:tc>
          <w:tcPr>
            <w:tcW w:w="3464" w:type="dxa"/>
            <w:vAlign w:val="center"/>
          </w:tcPr>
          <w:p w:rsidR="00DD7F5A" w:rsidRPr="00D27F6B" w:rsidRDefault="00DD7F5A" w:rsidP="00DD7F5A">
            <w:pPr>
              <w:jc w:val="both"/>
              <w:rPr>
                <w:lang w:eastAsia="ar-SA"/>
              </w:rPr>
            </w:pPr>
            <w:r w:rsidRPr="00D27F6B">
              <w:rPr>
                <w:lang w:eastAsia="ar-SA"/>
              </w:rPr>
              <w:t>Повышение надежности (</w:t>
            </w:r>
            <w:r w:rsidRPr="00D27F6B">
              <w:rPr>
                <w:spacing w:val="-5"/>
                <w:lang w:eastAsia="ar-SA"/>
              </w:rPr>
              <w:t>бесперебойности) слуг теплоснабжения. Повышение энергетической эффективности, с достижением по ним следующего КПДработытеплоэнергетического оборудования.</w:t>
            </w:r>
          </w:p>
          <w:p w:rsidR="00DD7F5A" w:rsidRPr="00D27F6B" w:rsidRDefault="00DD7F5A" w:rsidP="00DD7F5A">
            <w:pPr>
              <w:jc w:val="both"/>
              <w:rPr>
                <w:spacing w:val="-5"/>
                <w:lang w:eastAsia="ar-SA"/>
              </w:rPr>
            </w:pPr>
            <w:r w:rsidRPr="00D27F6B">
              <w:rPr>
                <w:spacing w:val="-5"/>
                <w:lang w:eastAsia="ar-SA"/>
              </w:rPr>
              <w:t>Реконструкция не менее 1 котельной, установленной мощностью в соответствии с расчетами, проведенными в процессе подготовки документации на реконструкцию</w:t>
            </w:r>
          </w:p>
        </w:tc>
        <w:tc>
          <w:tcPr>
            <w:tcW w:w="2824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 xml:space="preserve">Реконструкция котельной </w:t>
            </w:r>
          </w:p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до 01.07.202</w:t>
            </w:r>
            <w:r w:rsidR="00EF1F8A">
              <w:rPr>
                <w:lang w:eastAsia="ar-SA"/>
              </w:rPr>
              <w:t>1</w:t>
            </w:r>
            <w:r w:rsidRPr="00D27F6B">
              <w:rPr>
                <w:lang w:eastAsia="ar-SA"/>
              </w:rPr>
              <w:t xml:space="preserve"> г.</w:t>
            </w:r>
          </w:p>
          <w:p w:rsidR="00DD7F5A" w:rsidRPr="00D27F6B" w:rsidRDefault="00DD7F5A" w:rsidP="00EF1F8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Капитальный ремонт здания до 01.07.202</w:t>
            </w:r>
            <w:r w:rsidR="00EF1F8A">
              <w:rPr>
                <w:lang w:eastAsia="ar-SA"/>
              </w:rPr>
              <w:t>1</w:t>
            </w:r>
            <w:r w:rsidRPr="00D27F6B">
              <w:rPr>
                <w:lang w:eastAsia="ar-SA"/>
              </w:rPr>
              <w:t xml:space="preserve"> г.</w:t>
            </w:r>
          </w:p>
        </w:tc>
        <w:tc>
          <w:tcPr>
            <w:tcW w:w="1712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В соответствии с технической (проектной) документацией</w:t>
            </w:r>
          </w:p>
        </w:tc>
      </w:tr>
    </w:tbl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Примечание: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  <w:r w:rsidRPr="00D27F6B">
        <w:rPr>
          <w:lang w:val="en-US" w:eastAsia="ar-SA"/>
        </w:rPr>
        <w:t>I</w:t>
      </w:r>
      <w:r w:rsidRPr="00D27F6B">
        <w:rPr>
          <w:lang w:eastAsia="ar-SA"/>
        </w:rPr>
        <w:t>. Для определения КПД каждой котельной необходимо руководствоваться следующими формулами: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993"/>
        <w:jc w:val="right"/>
        <w:rPr>
          <w:lang w:eastAsia="ar-SA"/>
        </w:rPr>
      </w:pPr>
      <w:r w:rsidRPr="00D27F6B">
        <w:rPr>
          <w:position w:val="-24"/>
          <w:lang w:eastAsia="ar-SA"/>
        </w:rPr>
        <w:object w:dxaOrig="157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30.75pt" o:ole="">
            <v:imagedata r:id="rId68" o:title=""/>
          </v:shape>
          <o:OLEObject Type="Embed" ProgID="Equation.3" ShapeID="_x0000_i1025" DrawAspect="Content" ObjectID="_1689144148" r:id="rId69"/>
        </w:object>
      </w:r>
      <w:r w:rsidRPr="00D27F6B">
        <w:rPr>
          <w:lang w:eastAsia="ar-SA"/>
        </w:rPr>
        <w:t xml:space="preserve">                                                                         (1)</w:t>
      </w:r>
    </w:p>
    <w:p w:rsidR="00DD7F5A" w:rsidRPr="00D27F6B" w:rsidRDefault="00DD7F5A" w:rsidP="00DD7F5A">
      <w:pPr>
        <w:pStyle w:val="a9"/>
        <w:spacing w:line="276" w:lineRule="auto"/>
        <w:ind w:left="993"/>
        <w:jc w:val="right"/>
        <w:rPr>
          <w:lang w:eastAsia="ar-SA"/>
        </w:rPr>
      </w:pP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где     </w:t>
      </w:r>
      <w:r w:rsidRPr="00D27F6B">
        <w:rPr>
          <w:lang w:val="en-US" w:eastAsia="ar-SA"/>
        </w:rPr>
        <w:t>H</w:t>
      </w:r>
      <w:r w:rsidRPr="00D27F6B">
        <w:rPr>
          <w:lang w:eastAsia="ar-SA"/>
        </w:rPr>
        <w:t xml:space="preserve"> – идеальная норма расхода условного топлива (кгу.т./Гкал);</w:t>
      </w: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          В – удельный расход условного топлива (кгу.т./Гкал).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0" w:firstLine="709"/>
        <w:jc w:val="right"/>
        <w:rPr>
          <w:lang w:eastAsia="ar-SA"/>
        </w:rPr>
      </w:pPr>
      <w:r w:rsidRPr="00D27F6B">
        <w:rPr>
          <w:position w:val="-30"/>
          <w:lang w:val="en-US" w:eastAsia="ar-SA"/>
        </w:rPr>
        <w:object w:dxaOrig="3540" w:dyaOrig="680">
          <v:shape id="_x0000_i1026" type="#_x0000_t75" style="width:174.75pt;height:30.75pt" o:ole="">
            <v:imagedata r:id="rId70" o:title=""/>
          </v:shape>
          <o:OLEObject Type="Embed" ProgID="Equation.3" ShapeID="_x0000_i1026" DrawAspect="Content" ObjectID="_1689144149" r:id="rId71"/>
        </w:object>
      </w:r>
      <w:r w:rsidRPr="00D27F6B">
        <w:rPr>
          <w:lang w:eastAsia="ar-SA"/>
        </w:rPr>
        <w:t xml:space="preserve">                                                        (2)</w:t>
      </w:r>
    </w:p>
    <w:p w:rsidR="00DD7F5A" w:rsidRPr="00D27F6B" w:rsidRDefault="00DD7F5A" w:rsidP="00DD7F5A">
      <w:pPr>
        <w:jc w:val="both"/>
        <w:rPr>
          <w:lang w:eastAsia="ar-SA"/>
        </w:rPr>
      </w:pPr>
    </w:p>
    <w:p w:rsidR="00DD7F5A" w:rsidRPr="00D27F6B" w:rsidRDefault="00DD7F5A" w:rsidP="00DD7F5A">
      <w:pPr>
        <w:jc w:val="both"/>
      </w:pPr>
      <w:r w:rsidRPr="00D27F6B">
        <w:rPr>
          <w:lang w:eastAsia="ar-SA"/>
        </w:rPr>
        <w:t xml:space="preserve">где    </w:t>
      </w:r>
      <w:r w:rsidRPr="00D27F6B">
        <w:rPr>
          <w:position w:val="-10"/>
        </w:rPr>
        <w:object w:dxaOrig="1200" w:dyaOrig="340">
          <v:shape id="_x0000_i1027" type="#_x0000_t75" style="width:61.5pt;height:15.75pt" o:ole="">
            <v:imagedata r:id="rId72" o:title=""/>
          </v:shape>
          <o:OLEObject Type="Embed" ProgID="Equation.3" ShapeID="_x0000_i1027" DrawAspect="Content" ObjectID="_1689144150" r:id="rId73"/>
        </w:object>
      </w:r>
      <w:r w:rsidRPr="00D27F6B">
        <w:rPr>
          <w:lang w:eastAsia="ar-SA"/>
        </w:rPr>
        <w:t>–</w:t>
      </w:r>
      <w:r w:rsidRPr="00D27F6B">
        <w:t xml:space="preserve"> КПД отдельных котлов;</w:t>
      </w:r>
    </w:p>
    <w:p w:rsidR="00DD7F5A" w:rsidRPr="00D27F6B" w:rsidRDefault="00DD7F5A" w:rsidP="00DD7F5A">
      <w:pPr>
        <w:ind w:left="1843" w:hanging="1843"/>
        <w:jc w:val="both"/>
        <w:rPr>
          <w:spacing w:val="-4"/>
          <w:lang w:eastAsia="ar-SA"/>
        </w:rPr>
      </w:pPr>
      <w:r w:rsidRPr="00D27F6B">
        <w:rPr>
          <w:lang w:val="en-US" w:eastAsia="ar-SA"/>
        </w:rPr>
        <w:t>Q</w:t>
      </w:r>
      <w:r w:rsidRPr="00D27F6B">
        <w:rPr>
          <w:vertAlign w:val="subscript"/>
          <w:lang w:eastAsia="ar-SA"/>
        </w:rPr>
        <w:t>1</w:t>
      </w:r>
      <w:r w:rsidRPr="00D27F6B">
        <w:rPr>
          <w:lang w:eastAsia="ar-SA"/>
        </w:rPr>
        <w:t xml:space="preserve">, </w:t>
      </w:r>
      <w:r w:rsidRPr="00D27F6B">
        <w:rPr>
          <w:lang w:val="en-US" w:eastAsia="ar-SA"/>
        </w:rPr>
        <w:t>Q</w:t>
      </w:r>
      <w:r w:rsidRPr="00D27F6B">
        <w:rPr>
          <w:vertAlign w:val="subscript"/>
          <w:lang w:eastAsia="ar-SA"/>
        </w:rPr>
        <w:t>2</w:t>
      </w:r>
      <w:r w:rsidRPr="00D27F6B">
        <w:rPr>
          <w:lang w:eastAsia="ar-SA"/>
        </w:rPr>
        <w:t xml:space="preserve">, </w:t>
      </w:r>
      <w:r w:rsidRPr="00D27F6B">
        <w:rPr>
          <w:lang w:val="en-US" w:eastAsia="ar-SA"/>
        </w:rPr>
        <w:t>Q</w:t>
      </w:r>
      <w:r w:rsidRPr="00D27F6B">
        <w:rPr>
          <w:vertAlign w:val="subscript"/>
          <w:lang w:eastAsia="ar-SA"/>
        </w:rPr>
        <w:t xml:space="preserve">3   </w:t>
      </w:r>
      <w:r w:rsidRPr="00D27F6B">
        <w:rPr>
          <w:lang w:eastAsia="ar-SA"/>
        </w:rPr>
        <w:t>– в</w:t>
      </w:r>
      <w:r w:rsidRPr="00D27F6B">
        <w:rPr>
          <w:spacing w:val="-4"/>
          <w:lang w:eastAsia="ar-SA"/>
        </w:rPr>
        <w:t>ыработка тепла (пара) отдельными котлами за отопительный период или год; определяется в зависимости от планируемого числа часов работы и производительности каждого из котлов.</w:t>
      </w:r>
    </w:p>
    <w:p w:rsidR="00DD7F5A" w:rsidRPr="00D27F6B" w:rsidRDefault="00DD7F5A" w:rsidP="00DD7F5A">
      <w:pPr>
        <w:ind w:left="1843" w:hanging="1843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Повышение показателей КПД котельных достигается за счет снижения удельного расхода топлива реконструируемого теплоэнергетического оборудования котельных.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 xml:space="preserve">В целом году средневзвешенный норматив удельного расхода топлива на производство тепловой энергии котельной на расчетный год – </w:t>
      </w:r>
      <w:r w:rsidRPr="00D27F6B">
        <w:rPr>
          <w:position w:val="-14"/>
          <w:lang w:eastAsia="ar-SA"/>
        </w:rPr>
        <w:object w:dxaOrig="760" w:dyaOrig="400">
          <v:shape id="_x0000_i1028" type="#_x0000_t75" style="width:41.25pt;height:21.75pt" o:ole="">
            <v:imagedata r:id="rId74" o:title=""/>
          </v:shape>
          <o:OLEObject Type="Embed" ProgID="Equation.3" ShapeID="_x0000_i1028" DrawAspect="Content" ObjectID="_1689144151" r:id="rId75"/>
        </w:object>
      </w:r>
      <w:r w:rsidRPr="00D27F6B">
        <w:rPr>
          <w:lang w:eastAsia="ar-SA"/>
        </w:rPr>
        <w:t>, кгу.т./Гкал определяется по формуле:</w:t>
      </w:r>
    </w:p>
    <w:p w:rsidR="00DD7F5A" w:rsidRPr="00D27F6B" w:rsidRDefault="00DD7F5A" w:rsidP="00DD7F5A">
      <w:pPr>
        <w:jc w:val="both"/>
        <w:rPr>
          <w:lang w:eastAsia="ar-SA"/>
        </w:rPr>
      </w:pPr>
    </w:p>
    <w:p w:rsidR="00DD7F5A" w:rsidRPr="00D27F6B" w:rsidRDefault="00DD7F5A" w:rsidP="00DD7F5A">
      <w:pPr>
        <w:jc w:val="right"/>
        <w:rPr>
          <w:lang w:eastAsia="ar-SA"/>
        </w:rPr>
      </w:pPr>
      <w:r w:rsidRPr="00D27F6B">
        <w:rPr>
          <w:position w:val="-60"/>
          <w:lang w:eastAsia="ar-SA"/>
        </w:rPr>
        <w:object w:dxaOrig="2980" w:dyaOrig="1320">
          <v:shape id="_x0000_i1029" type="#_x0000_t75" style="width:150.75pt;height:65.25pt" o:ole="">
            <v:imagedata r:id="rId76" o:title=""/>
          </v:shape>
          <o:OLEObject Type="Embed" ProgID="Equation.3" ShapeID="_x0000_i1029" DrawAspect="Content" ObjectID="_1689144152" r:id="rId77"/>
        </w:object>
      </w:r>
      <w:r w:rsidRPr="00D27F6B">
        <w:rPr>
          <w:lang w:eastAsia="ar-SA"/>
        </w:rPr>
        <w:t xml:space="preserve">                                                            (3)</w:t>
      </w:r>
    </w:p>
    <w:p w:rsidR="00DD7F5A" w:rsidRPr="00D27F6B" w:rsidRDefault="00DD7F5A" w:rsidP="00DD7F5A">
      <w:pPr>
        <w:jc w:val="right"/>
        <w:rPr>
          <w:lang w:eastAsia="ar-SA"/>
        </w:rPr>
      </w:pP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где      </w:t>
      </w:r>
      <w:r w:rsidRPr="00D27F6B">
        <w:rPr>
          <w:position w:val="-14"/>
        </w:rPr>
        <w:object w:dxaOrig="760" w:dyaOrig="380">
          <v:shape id="_x0000_i1030" type="#_x0000_t75" style="width:41.25pt;height:15.75pt" o:ole="">
            <v:imagedata r:id="rId78" o:title=""/>
          </v:shape>
          <o:OLEObject Type="Embed" ProgID="Equation.3" ShapeID="_x0000_i1030" DrawAspect="Content" ObjectID="_1689144153" r:id="rId79"/>
        </w:object>
      </w:r>
      <w:r w:rsidRPr="00D27F6B">
        <w:rPr>
          <w:lang w:eastAsia="ar-SA"/>
        </w:rPr>
        <w:t xml:space="preserve">– производство тепловой энергии котельной в </w:t>
      </w:r>
      <w:r w:rsidRPr="00D27F6B">
        <w:rPr>
          <w:lang w:val="en-US" w:eastAsia="ar-SA"/>
        </w:rPr>
        <w:t>k</w:t>
      </w:r>
      <w:r w:rsidRPr="00D27F6B">
        <w:rPr>
          <w:lang w:eastAsia="ar-SA"/>
        </w:rPr>
        <w:t>-ом месяце расчетного периода, Гкал.</w:t>
      </w:r>
    </w:p>
    <w:p w:rsidR="00DD7F5A" w:rsidRPr="00D27F6B" w:rsidRDefault="00DD7F5A" w:rsidP="00DD7F5A">
      <w:pPr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val="en-US" w:eastAsia="ar-SA"/>
        </w:rPr>
        <w:t>II</w:t>
      </w:r>
      <w:r w:rsidRPr="00D27F6B">
        <w:rPr>
          <w:lang w:eastAsia="ar-SA"/>
        </w:rPr>
        <w:t>. Для определения суммарной плановой протяженности создания и/или реконструкции сетей теплоснабжения или ГВС следует руководствоваться следующей формулой: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right"/>
        <w:rPr>
          <w:lang w:eastAsia="ar-SA"/>
        </w:rPr>
      </w:pPr>
      <w:r w:rsidRPr="00D27F6B">
        <w:rPr>
          <w:position w:val="-30"/>
          <w:lang w:eastAsia="ar-SA"/>
        </w:rPr>
        <w:object w:dxaOrig="1420" w:dyaOrig="700">
          <v:shape id="_x0000_i1031" type="#_x0000_t75" style="width:71.25pt;height:33.75pt" o:ole="">
            <v:imagedata r:id="rId80" o:title=""/>
          </v:shape>
          <o:OLEObject Type="Embed" ProgID="Equation.DSMT4" ShapeID="_x0000_i1031" DrawAspect="Content" ObjectID="_1689144154" r:id="rId81"/>
        </w:object>
      </w:r>
      <w:r w:rsidRPr="00D27F6B">
        <w:rPr>
          <w:position w:val="-10"/>
          <w:lang w:eastAsia="ar-SA"/>
        </w:rPr>
        <w:t xml:space="preserve">                                                                          (4)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1418" w:hanging="709"/>
        <w:jc w:val="both"/>
        <w:rPr>
          <w:spacing w:val="-5"/>
          <w:lang w:eastAsia="ar-SA"/>
        </w:rPr>
      </w:pPr>
      <w:r w:rsidRPr="00D27F6B">
        <w:rPr>
          <w:lang w:val="en-US" w:eastAsia="ar-SA"/>
        </w:rPr>
        <w:t>L</w:t>
      </w:r>
      <w:r w:rsidRPr="00D27F6B">
        <w:rPr>
          <w:vertAlign w:val="subscript"/>
          <w:lang w:val="en-US" w:eastAsia="ar-SA"/>
        </w:rPr>
        <w:t>D</w:t>
      </w:r>
      <w:r w:rsidRPr="00D27F6B">
        <w:rPr>
          <w:vertAlign w:val="subscript"/>
          <w:lang w:eastAsia="ar-SA"/>
        </w:rPr>
        <w:t>усл</w:t>
      </w:r>
      <w:r w:rsidRPr="00D27F6B">
        <w:rPr>
          <w:lang w:eastAsia="ar-SA"/>
        </w:rPr>
        <w:t>– суммарная протяженность планируемых концессионером к созданию и/или реконструкции сетей теплоснабжения или ГВС в казанный в Задании период времени, и иказываемых</w:t>
      </w:r>
      <w:r w:rsidRPr="00D27F6B">
        <w:rPr>
          <w:spacing w:val="-5"/>
          <w:lang w:eastAsia="ar-SA"/>
        </w:rPr>
        <w:t xml:space="preserve"> им в конкурсном предложении, в пересчете на условный диаметр труб;</w:t>
      </w:r>
    </w:p>
    <w:p w:rsidR="00DD7F5A" w:rsidRPr="00D27F6B" w:rsidRDefault="00DD7F5A" w:rsidP="00DD7F5A">
      <w:pPr>
        <w:pStyle w:val="a9"/>
        <w:spacing w:line="276" w:lineRule="auto"/>
        <w:ind w:left="1418" w:hanging="709"/>
        <w:jc w:val="both"/>
        <w:rPr>
          <w:spacing w:val="-5"/>
          <w:lang w:eastAsia="ar-SA"/>
        </w:rPr>
      </w:pPr>
      <w:r w:rsidRPr="00D27F6B">
        <w:rPr>
          <w:spacing w:val="-5"/>
          <w:lang w:val="en-US" w:eastAsia="ar-SA"/>
        </w:rPr>
        <w:t>j</w:t>
      </w:r>
      <w:r w:rsidRPr="00D27F6B">
        <w:rPr>
          <w:spacing w:val="-5"/>
          <w:lang w:eastAsia="ar-SA"/>
        </w:rPr>
        <w:t xml:space="preserve">     –    количество участков сетей разного диаметра, планируемых концессионером к созданию и/или реконструкции теплоснабжения или ГВС в указанный в Задании период времени, и указываемых им в конкурсном предложении;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spacing w:val="-5"/>
          <w:lang w:eastAsia="ar-SA"/>
        </w:rPr>
      </w:pPr>
      <w:r w:rsidRPr="00D27F6B">
        <w:rPr>
          <w:spacing w:val="-5"/>
          <w:lang w:val="en-US" w:eastAsia="ar-SA"/>
        </w:rPr>
        <w:t>L</w:t>
      </w:r>
      <w:r w:rsidRPr="00D27F6B">
        <w:rPr>
          <w:spacing w:val="-5"/>
          <w:vertAlign w:val="subscript"/>
          <w:lang w:val="en-US" w:eastAsia="ar-SA"/>
        </w:rPr>
        <w:t>i</w:t>
      </w:r>
      <w:r w:rsidRPr="00D27F6B">
        <w:rPr>
          <w:spacing w:val="-5"/>
          <w:lang w:eastAsia="ar-SA"/>
        </w:rPr>
        <w:t xml:space="preserve"> – длина соответствующего участка сети;</w:t>
      </w:r>
    </w:p>
    <w:p w:rsidR="00DD7F5A" w:rsidRPr="00D27F6B" w:rsidRDefault="00DD7F5A" w:rsidP="00DD7F5A">
      <w:pPr>
        <w:pStyle w:val="a9"/>
        <w:spacing w:line="276" w:lineRule="auto"/>
        <w:ind w:left="1134" w:hanging="425"/>
        <w:jc w:val="both"/>
        <w:rPr>
          <w:spacing w:val="-6"/>
          <w:lang w:eastAsia="ar-SA"/>
        </w:rPr>
      </w:pPr>
      <w:r w:rsidRPr="00D27F6B">
        <w:rPr>
          <w:spacing w:val="-5"/>
          <w:lang w:val="en-US" w:eastAsia="ar-SA"/>
        </w:rPr>
        <w:t>K</w:t>
      </w:r>
      <w:r w:rsidRPr="00D27F6B">
        <w:rPr>
          <w:spacing w:val="-5"/>
          <w:vertAlign w:val="subscript"/>
          <w:lang w:val="en-US" w:eastAsia="ar-SA"/>
        </w:rPr>
        <w:t>i</w:t>
      </w:r>
      <w:r w:rsidRPr="00D27F6B">
        <w:rPr>
          <w:spacing w:val="-5"/>
          <w:lang w:eastAsia="ar-SA"/>
        </w:rPr>
        <w:t xml:space="preserve"> – </w:t>
      </w:r>
      <w:r w:rsidRPr="00D27F6B">
        <w:rPr>
          <w:spacing w:val="-6"/>
          <w:lang w:eastAsia="ar-SA"/>
        </w:rPr>
        <w:t>соответствующий расчетный коэффициент, зависящий от диаметра создаваемых и/илиреконструируемых сетей теплоснабжения или сетей ГВС, расчет которого представлен в таблице 6.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spacing w:val="-5"/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0" w:firstLine="709"/>
        <w:contextualSpacing w:val="0"/>
        <w:jc w:val="both"/>
        <w:rPr>
          <w:spacing w:val="4"/>
          <w:lang w:eastAsia="ar-SA"/>
        </w:rPr>
      </w:pPr>
      <w:r w:rsidRPr="00D27F6B">
        <w:rPr>
          <w:lang w:eastAsia="ar-SA"/>
        </w:rPr>
        <w:t xml:space="preserve">Таблица 8 – Расчет коэффициента </w:t>
      </w:r>
      <w:r w:rsidRPr="00D27F6B">
        <w:rPr>
          <w:lang w:val="en-US" w:eastAsia="ar-SA"/>
        </w:rPr>
        <w:t>K</w:t>
      </w:r>
      <w:r w:rsidRPr="00D27F6B">
        <w:rPr>
          <w:vertAlign w:val="subscript"/>
          <w:lang w:val="en-US" w:eastAsia="ar-SA"/>
        </w:rPr>
        <w:t>i</w:t>
      </w:r>
      <w:r w:rsidRPr="00D27F6B">
        <w:rPr>
          <w:spacing w:val="4"/>
          <w:lang w:eastAsia="ar-SA"/>
        </w:rPr>
        <w:t>, зависящего от диаметра создаваемых и/или            реконструируемых сетей ГВС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5"/>
        <w:gridCol w:w="4658"/>
      </w:tblGrid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val="en-US"/>
              </w:rPr>
            </w:pPr>
            <w:r w:rsidRPr="00D27F6B">
              <w:rPr>
                <w:rFonts w:eastAsia="Times New Roman"/>
                <w:b/>
                <w:sz w:val="22"/>
              </w:rPr>
              <w:t>Диаметр</w:t>
            </w:r>
            <w:r w:rsidRPr="00D27F6B">
              <w:rPr>
                <w:rFonts w:eastAsia="Times New Roman"/>
                <w:b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b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b/>
                <w:sz w:val="22"/>
                <w:shd w:val="clear" w:color="auto" w:fill="FFFFFF"/>
                <w:vertAlign w:val="subscript"/>
                <w:lang w:val="en-US"/>
              </w:rPr>
              <w:t>i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b/>
                <w:sz w:val="22"/>
              </w:rPr>
            </w:pPr>
            <w:r w:rsidRPr="00D27F6B">
              <w:rPr>
                <w:rFonts w:eastAsia="Times New Roman"/>
                <w:b/>
                <w:sz w:val="22"/>
                <w:shd w:val="clear" w:color="auto" w:fill="FFFFFF"/>
              </w:rPr>
              <w:t>К</w:t>
            </w:r>
            <w:r w:rsidRPr="00D27F6B">
              <w:rPr>
                <w:rFonts w:eastAsia="Times New Roman"/>
                <w:b/>
                <w:sz w:val="22"/>
                <w:shd w:val="clear" w:color="auto" w:fill="FFFFFF"/>
                <w:vertAlign w:val="subscript"/>
                <w:lang w:val="en-US"/>
              </w:rPr>
              <w:t>i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 xml:space="preserve"> ≤ 76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 xml:space="preserve">i </w:t>
            </w:r>
            <w:r w:rsidRPr="00D27F6B">
              <w:rPr>
                <w:rFonts w:eastAsia="Times New Roman"/>
                <w:sz w:val="22"/>
                <w:lang w:val="en-US"/>
              </w:rPr>
              <w:t>= 8,625 + (76 − 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0,25000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>76 мм &lt;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100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 xml:space="preserve">i </w:t>
            </w:r>
            <w:r w:rsidRPr="00D27F6B">
              <w:rPr>
                <w:rFonts w:eastAsia="Times New Roman"/>
                <w:sz w:val="22"/>
                <w:lang w:val="en-US"/>
              </w:rPr>
              <w:t>= 8,625 −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− 76)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0,12500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100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150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 xml:space="preserve">i </w:t>
            </w:r>
            <w:r w:rsidRPr="00D27F6B">
              <w:rPr>
                <w:rFonts w:eastAsia="Times New Roman"/>
                <w:sz w:val="22"/>
                <w:lang w:val="en-US"/>
              </w:rPr>
              <w:t>= 5,625 −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− 100)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0,04000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150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200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 xml:space="preserve">i </w:t>
            </w:r>
            <w:r w:rsidRPr="00D27F6B">
              <w:rPr>
                <w:rFonts w:eastAsia="Times New Roman"/>
                <w:sz w:val="22"/>
                <w:lang w:val="en-US"/>
              </w:rPr>
              <w:t>= 3,625 −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− 150)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0,02902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200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250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2,174 −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− 200)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0,00730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250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300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1,809 −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− 250)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0,01388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300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350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1,115 −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− 300)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0,00230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350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400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1,000 −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− 350)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0,00280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 xml:space="preserve">400 </w:t>
            </w:r>
            <w:r w:rsidRPr="00D27F6B">
              <w:rPr>
                <w:rFonts w:eastAsia="Times New Roman"/>
                <w:sz w:val="22"/>
              </w:rPr>
              <w:t>мм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≤ 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&lt; 500 </w:t>
            </w:r>
            <w:r w:rsidRPr="00D27F6B">
              <w:rPr>
                <w:rFonts w:eastAsia="Times New Roman"/>
                <w:sz w:val="22"/>
              </w:rPr>
              <w:t>мм</w:t>
            </w:r>
            <w:r w:rsidRPr="00D27F6B">
              <w:rPr>
                <w:rFonts w:eastAsia="Times New Roman"/>
                <w:sz w:val="22"/>
                <w:lang w:val="en-US"/>
              </w:rPr>
              <w:t>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0,860 −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− 400)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0,00324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 xml:space="preserve">500 </w:t>
            </w:r>
            <w:r w:rsidRPr="00D27F6B">
              <w:rPr>
                <w:rFonts w:eastAsia="Times New Roman"/>
                <w:sz w:val="22"/>
              </w:rPr>
              <w:t>мм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≤ 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&lt; 600 </w:t>
            </w:r>
            <w:r w:rsidRPr="00D27F6B">
              <w:rPr>
                <w:rFonts w:eastAsia="Times New Roman"/>
                <w:sz w:val="22"/>
              </w:rPr>
              <w:t>мм</w:t>
            </w:r>
            <w:r w:rsidRPr="00D27F6B">
              <w:rPr>
                <w:rFonts w:eastAsia="Times New Roman"/>
                <w:sz w:val="22"/>
                <w:lang w:val="en-US"/>
              </w:rPr>
              <w:t>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0,536 −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− 500)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0,00106</w:t>
            </w:r>
          </w:p>
        </w:tc>
      </w:tr>
    </w:tbl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ind w:left="1418" w:hanging="1418"/>
        <w:jc w:val="both"/>
        <w:rPr>
          <w:rFonts w:eastAsia="Times New Roman"/>
          <w:sz w:val="22"/>
          <w:shd w:val="clear" w:color="auto" w:fill="FFFFFF"/>
        </w:rPr>
      </w:pPr>
      <w:r w:rsidRPr="00D27F6B">
        <w:rPr>
          <w:lang w:eastAsia="ar-SA"/>
        </w:rPr>
        <w:t xml:space="preserve">где      </w:t>
      </w:r>
      <w:r w:rsidRPr="00D27F6B">
        <w:rPr>
          <w:rFonts w:eastAsia="Times New Roman"/>
          <w:sz w:val="22"/>
          <w:lang w:val="en-US"/>
        </w:rPr>
        <w:t>D</w:t>
      </w:r>
      <w:r w:rsidRPr="00D27F6B">
        <w:rPr>
          <w:rFonts w:eastAsia="Times New Roman"/>
          <w:sz w:val="22"/>
          <w:shd w:val="clear" w:color="auto" w:fill="FFFFFF"/>
          <w:vertAlign w:val="subscript"/>
        </w:rPr>
        <w:t xml:space="preserve">план </w:t>
      </w:r>
      <w:r w:rsidRPr="00D27F6B">
        <w:rPr>
          <w:rFonts w:eastAsia="Times New Roman"/>
          <w:sz w:val="22"/>
          <w:shd w:val="clear" w:color="auto" w:fill="FFFFFF"/>
          <w:vertAlign w:val="subscript"/>
          <w:lang w:val="en-US"/>
        </w:rPr>
        <w:t>i</w:t>
      </w:r>
      <w:r w:rsidRPr="00D27F6B">
        <w:rPr>
          <w:rFonts w:eastAsia="Times New Roman"/>
          <w:sz w:val="22"/>
          <w:shd w:val="clear" w:color="auto" w:fill="FFFFFF"/>
        </w:rPr>
        <w:t>– расчетный диаметр каждой из планируемых концессионером к созданию и/или реконструкции сетей теплоснабжения или сетей ГВС в указанный в Задании период времени, и указываемых им в конкурсном предложении.</w:t>
      </w:r>
    </w:p>
    <w:p w:rsidR="00DD7F5A" w:rsidRPr="00D27F6B" w:rsidRDefault="00DD7F5A" w:rsidP="00DD7F5A">
      <w:pPr>
        <w:ind w:left="1134" w:hanging="1134"/>
        <w:jc w:val="both"/>
        <w:rPr>
          <w:rFonts w:eastAsia="Times New Roman"/>
          <w:sz w:val="22"/>
          <w:shd w:val="clear" w:color="auto" w:fill="FFFFFF"/>
        </w:rPr>
      </w:pPr>
    </w:p>
    <w:p w:rsidR="00DD7F5A" w:rsidRPr="00D27F6B" w:rsidRDefault="00DD7F5A" w:rsidP="00DD7F5A">
      <w:pPr>
        <w:ind w:firstLine="709"/>
        <w:jc w:val="both"/>
        <w:rPr>
          <w:rFonts w:eastAsia="Times New Roman"/>
          <w:sz w:val="22"/>
          <w:shd w:val="clear" w:color="auto" w:fill="FFFFFF"/>
        </w:rPr>
      </w:pPr>
      <w:r w:rsidRPr="00D27F6B">
        <w:rPr>
          <w:rFonts w:eastAsia="Times New Roman"/>
          <w:sz w:val="22"/>
          <w:shd w:val="clear" w:color="auto" w:fill="FFFFFF"/>
        </w:rPr>
        <w:t>Для определения потерь тепловой энергии следует руководствоваться следующей формулой:</w:t>
      </w:r>
    </w:p>
    <w:p w:rsidR="00DD7F5A" w:rsidRPr="00D27F6B" w:rsidRDefault="00DD7F5A" w:rsidP="00DD7F5A">
      <w:pPr>
        <w:ind w:firstLine="709"/>
        <w:jc w:val="both"/>
        <w:rPr>
          <w:rFonts w:eastAsia="Times New Roman"/>
          <w:sz w:val="22"/>
          <w:shd w:val="clear" w:color="auto" w:fill="FFFFFF"/>
        </w:rPr>
      </w:pPr>
    </w:p>
    <w:p w:rsidR="00DD7F5A" w:rsidRPr="00D27F6B" w:rsidRDefault="00DD7F5A" w:rsidP="00DD7F5A">
      <w:pPr>
        <w:ind w:firstLine="709"/>
        <w:jc w:val="right"/>
        <w:rPr>
          <w:rFonts w:eastAsia="Times New Roman"/>
          <w:sz w:val="22"/>
          <w:shd w:val="clear" w:color="auto" w:fill="FFFFFF"/>
        </w:rPr>
      </w:pPr>
      <w:r w:rsidRPr="00D27F6B">
        <w:rPr>
          <w:rFonts w:eastAsia="Times New Roman"/>
          <w:position w:val="-14"/>
          <w:sz w:val="22"/>
          <w:shd w:val="clear" w:color="auto" w:fill="FFFFFF"/>
        </w:rPr>
        <w:object w:dxaOrig="2880" w:dyaOrig="400">
          <v:shape id="_x0000_i1032" type="#_x0000_t75" style="width:144.75pt;height:21.75pt" o:ole="">
            <v:imagedata r:id="rId82" o:title=""/>
          </v:shape>
          <o:OLEObject Type="Embed" ProgID="Equation.DSMT4" ShapeID="_x0000_i1032" DrawAspect="Content" ObjectID="_1689144155" r:id="rId83"/>
        </w:object>
      </w:r>
      <w:r w:rsidRPr="00D27F6B">
        <w:rPr>
          <w:rFonts w:eastAsia="Times New Roman"/>
          <w:position w:val="-14"/>
          <w:sz w:val="22"/>
          <w:shd w:val="clear" w:color="auto" w:fill="FFFFFF"/>
        </w:rPr>
        <w:t xml:space="preserve">                                                               (5)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left="1276" w:hanging="1276"/>
        <w:jc w:val="both"/>
        <w:rPr>
          <w:lang w:eastAsia="ar-SA"/>
        </w:rPr>
      </w:pPr>
      <w:r w:rsidRPr="00D27F6B">
        <w:rPr>
          <w:lang w:eastAsia="ar-SA"/>
        </w:rPr>
        <w:lastRenderedPageBreak/>
        <w:t xml:space="preserve">где    </w:t>
      </w:r>
      <w:r w:rsidRPr="00D27F6B">
        <w:rPr>
          <w:lang w:val="en-US" w:eastAsia="ar-SA"/>
        </w:rPr>
        <w:t>q</w:t>
      </w:r>
      <w:r w:rsidRPr="00D27F6B">
        <w:rPr>
          <w:vertAlign w:val="subscript"/>
          <w:lang w:eastAsia="ar-SA"/>
        </w:rPr>
        <w:t>из.н</w:t>
      </w:r>
      <w:r w:rsidRPr="00D27F6B">
        <w:rPr>
          <w:lang w:eastAsia="ar-SA"/>
        </w:rPr>
        <w:t>– удельные часовые тепловые потери трубопроводами каждого диаметра, определенные пересчетом табличных значений норм удельных часовых тепловых потерь на среднегодовые (среднесезонные) условия эксплуатации, ккал/чм;</w:t>
      </w: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            L  – длина участка трубопроводов тепловой сети, м;</w:t>
      </w:r>
    </w:p>
    <w:p w:rsidR="00DD7F5A" w:rsidRPr="00D27F6B" w:rsidRDefault="00DD7F5A" w:rsidP="00DD7F5A">
      <w:pPr>
        <w:ind w:left="1134" w:hanging="1134"/>
        <w:jc w:val="both"/>
        <w:rPr>
          <w:lang w:eastAsia="ar-SA"/>
        </w:rPr>
      </w:pPr>
      <w:r w:rsidRPr="00D27F6B">
        <w:rPr>
          <w:lang w:eastAsia="ar-SA"/>
        </w:rPr>
        <w:t xml:space="preserve">            β  – коэффициент местных тепловых потерь, учитывающий тепловые потери запорной и другой арматурой, компенсаторами и опорами (принимается 1,2 при диаметре трубопроводов до 150 мм и 1,15 - при диаметре 150 мм и более, а также при всех диаметрах трубопроводов бесканальной прокладки, независимо от года проектирования).</w:t>
      </w:r>
    </w:p>
    <w:p w:rsidR="00DD7F5A" w:rsidRPr="00D27F6B" w:rsidRDefault="00DD7F5A" w:rsidP="00DD7F5A">
      <w:pPr>
        <w:ind w:left="1134" w:hanging="1134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Определение нормативных значений часовых тепловых потерь для среднегодовых (среднесезонных) условий эксплуатации трубопроводов тепловых сетей производится согласно значениям норм тепловых потерь (теплового потока), приведенных в таблицах приложений 1,2, 3 и 4 к Порядку определения нормативов технологических потерь  при передаче  тепловой энергии, теплоносителя, утвержденному Приказом Минэнерго России от 30.12.2008 г. №325, в соответствии с годом проектирования конкретных участков: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- спроектированных с 1959 года по 1989 год включительно;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 xml:space="preserve"> -спроектированных с 1990 года по 1997 год включительно;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- спроектированных с 1998 года по 2003 год включительно;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- спроектированных с 2004 года.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Определения уровня снижения потерь тепловой энергии, определения эффекта от проведенных мероприятий по реконструкции сетей теплоснабжения и ГВС определяется на основании разности показателей рассчитанных по формуле 5 до и после проведения мероприятий.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III. Для определения показателей надежности Участник должен руководствоваться критериями утвержденными Постановлением Правительства РФ №452 от 16.05.2014 г.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- плановые значения показателя надежности объектов теплоснабжения, определяемого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организации: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right"/>
        <w:rPr>
          <w:lang w:eastAsia="ar-SA"/>
        </w:rPr>
      </w:pPr>
      <w:r w:rsidRPr="00D27F6B">
        <w:rPr>
          <w:position w:val="-34"/>
          <w:lang w:eastAsia="ar-SA"/>
        </w:rPr>
        <w:object w:dxaOrig="3940" w:dyaOrig="1200">
          <v:shape id="_x0000_i1033" type="#_x0000_t75" style="width:198pt;height:61.5pt" o:ole="">
            <v:imagedata r:id="rId84" o:title=""/>
          </v:shape>
          <o:OLEObject Type="Embed" ProgID="Equation.DSMT4" ShapeID="_x0000_i1033" DrawAspect="Content" ObjectID="_1689144156" r:id="rId85"/>
        </w:object>
      </w:r>
      <w:r w:rsidRPr="00D27F6B">
        <w:rPr>
          <w:lang w:eastAsia="ar-SA"/>
        </w:rPr>
        <w:t xml:space="preserve">                                                (6)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lang w:eastAsia="ar-SA"/>
        </w:rPr>
        <w:t xml:space="preserve">где      </w:t>
      </w:r>
      <w:r w:rsidRPr="00D27F6B">
        <w:rPr>
          <w:position w:val="-14"/>
        </w:rPr>
        <w:object w:dxaOrig="1020" w:dyaOrig="380">
          <v:shape id="_x0000_i1034" type="#_x0000_t75" style="width:50.25pt;height:15.75pt" o:ole="">
            <v:imagedata r:id="rId86" o:title=""/>
          </v:shape>
          <o:OLEObject Type="Embed" ProgID="Equation.DSMT4" ShapeID="_x0000_i1034" DrawAspect="Content" ObjectID="_1689144157" r:id="rId87"/>
        </w:object>
      </w:r>
      <w:r w:rsidRPr="00D27F6B">
        <w:rPr>
          <w:lang w:eastAsia="ar-SA"/>
        </w:rPr>
        <w:t>– фактическое количество прекращений подачи тепловой энергии, причиной которых явились технологические нарушения на тепловых сетях, за год, предшествующий году начала реализации инвестиционной программы;</w:t>
      </w: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eastAsia="ar-SA"/>
        </w:rPr>
        <w:t>0</w:t>
      </w:r>
      <w:r w:rsidRPr="00D27F6B">
        <w:rPr>
          <w:lang w:eastAsia="ar-SA"/>
        </w:rPr>
        <w:t xml:space="preserve">         –      1-й год реализации инвестиционной программы;</w:t>
      </w: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val="en-US" w:eastAsia="ar-SA"/>
        </w:rPr>
        <w:t>n</w:t>
      </w:r>
      <w:r w:rsidRPr="00D27F6B">
        <w:rPr>
          <w:lang w:eastAsia="ar-SA"/>
        </w:rPr>
        <w:t xml:space="preserve">        –      соответствующий год реализации инвестиционной программы, на который устанавливаются показатели надежности и энергетической эффективности объектов теплоснабжения;</w:t>
      </w: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             L        –      суммарная протяженность тепловой сети в </w:t>
      </w:r>
      <w:r w:rsidR="00E305A8">
        <w:rPr>
          <w:lang w:eastAsia="ar-SA"/>
        </w:rPr>
        <w:t>однотрубном</w:t>
      </w:r>
      <w:r w:rsidRPr="00D27F6B">
        <w:rPr>
          <w:lang w:eastAsia="ar-SA"/>
        </w:rPr>
        <w:t xml:space="preserve"> исчислении, километров;</w:t>
      </w: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position w:val="-18"/>
        </w:rPr>
        <w:object w:dxaOrig="880" w:dyaOrig="440">
          <v:shape id="_x0000_i1035" type="#_x0000_t75" style="width:45.75pt;height:22.5pt" o:ole="">
            <v:imagedata r:id="rId88" o:title=""/>
          </v:shape>
          <o:OLEObject Type="Embed" ProgID="Equation.DSMT4" ShapeID="_x0000_i1035" DrawAspect="Content" ObjectID="_1689144158" r:id="rId89"/>
        </w:object>
      </w:r>
      <w:r w:rsidRPr="00D27F6B">
        <w:rPr>
          <w:lang w:eastAsia="ar-SA"/>
        </w:rPr>
        <w:t xml:space="preserve">–  суммарная протяженность строящихся и реконструируемых тепловых сетей в </w:t>
      </w:r>
      <w:r w:rsidR="00E305A8">
        <w:rPr>
          <w:lang w:eastAsia="ar-SA"/>
        </w:rPr>
        <w:t>однотрубном</w:t>
      </w:r>
      <w:r w:rsidRPr="00D27F6B">
        <w:rPr>
          <w:lang w:eastAsia="ar-SA"/>
        </w:rPr>
        <w:t xml:space="preserve"> исчислении, вводимых в эксплуатацию в соответствующем году реализации инвестиционной программы, километров;</w:t>
      </w: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lang w:val="en-US" w:eastAsia="ar-SA"/>
        </w:rPr>
        <w:lastRenderedPageBreak/>
        <w:t>L</w:t>
      </w:r>
      <w:r w:rsidRPr="00D27F6B">
        <w:rPr>
          <w:vertAlign w:val="subscript"/>
          <w:lang w:val="en-US" w:eastAsia="ar-SA"/>
        </w:rPr>
        <w:t>tn</w:t>
      </w:r>
      <w:r w:rsidRPr="00D27F6B">
        <w:rPr>
          <w:lang w:eastAsia="ar-SA"/>
        </w:rPr>
        <w:t xml:space="preserve">     –      общая протяженность тепловых сетей в </w:t>
      </w:r>
      <w:r w:rsidR="00E305A8">
        <w:rPr>
          <w:lang w:eastAsia="ar-SA"/>
        </w:rPr>
        <w:t>однотрубном</w:t>
      </w:r>
      <w:r w:rsidRPr="00D27F6B">
        <w:rPr>
          <w:lang w:eastAsia="ar-SA"/>
        </w:rPr>
        <w:t xml:space="preserve"> исчислении в году, соответствующем году реализации инвестиционной программы, километров;</w:t>
      </w:r>
    </w:p>
    <w:p w:rsidR="00DD7F5A" w:rsidRPr="00D27F6B" w:rsidRDefault="00DD7F5A" w:rsidP="00DD7F5A">
      <w:pPr>
        <w:ind w:firstLine="567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eastAsia="ar-SA"/>
        </w:rPr>
        <w:t>0-1</w:t>
      </w:r>
      <w:r w:rsidRPr="00D27F6B">
        <w:rPr>
          <w:lang w:eastAsia="ar-SA"/>
        </w:rPr>
        <w:t>–      год, предшествующий году начала реализации инвестиционной программы.</w:t>
      </w:r>
    </w:p>
    <w:p w:rsidR="00DD7F5A" w:rsidRPr="00D27F6B" w:rsidRDefault="00DD7F5A" w:rsidP="00DD7F5A">
      <w:pPr>
        <w:ind w:firstLine="567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spacing w:val="-4"/>
          <w:lang w:eastAsia="ar-SA"/>
        </w:rPr>
      </w:pPr>
      <w:r w:rsidRPr="00D27F6B">
        <w:rPr>
          <w:lang w:eastAsia="ar-SA"/>
        </w:rPr>
        <w:t xml:space="preserve">- </w:t>
      </w:r>
      <w:r w:rsidRPr="00D27F6B">
        <w:rPr>
          <w:spacing w:val="-4"/>
          <w:lang w:eastAsia="ar-SA"/>
        </w:rPr>
        <w:t>плановое значение показателя надежности объектов теплоснабжения, определяемого количеством прекращений подачи тепловой энергии в результате технологических нарушений на источниках тепловой энергии на 1 Гкал/час установленной мощности (</w:t>
      </w:r>
      <w:r w:rsidRPr="00D27F6B">
        <w:rPr>
          <w:position w:val="-14"/>
        </w:rPr>
        <w:object w:dxaOrig="820" w:dyaOrig="380">
          <v:shape id="_x0000_i1036" type="#_x0000_t75" style="width:41.25pt;height:15.75pt" o:ole="">
            <v:imagedata r:id="rId90" o:title=""/>
          </v:shape>
          <o:OLEObject Type="Embed" ProgID="Equation.DSMT4" ShapeID="_x0000_i1036" DrawAspect="Content" ObjectID="_1689144159" r:id="rId91"/>
        </w:object>
      </w:r>
      <w:r w:rsidRPr="00D27F6B">
        <w:rPr>
          <w:spacing w:val="-4"/>
          <w:lang w:eastAsia="ar-SA"/>
        </w:rPr>
        <w:t>), рассчитывается по формуле: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right"/>
        <w:rPr>
          <w:lang w:eastAsia="ar-SA"/>
        </w:rPr>
      </w:pPr>
      <w:r w:rsidRPr="00D27F6B">
        <w:rPr>
          <w:position w:val="-34"/>
          <w:lang w:eastAsia="ar-SA"/>
        </w:rPr>
        <w:object w:dxaOrig="3960" w:dyaOrig="1200">
          <v:shape id="_x0000_i1037" type="#_x0000_t75" style="width:200.25pt;height:61.5pt" o:ole="">
            <v:imagedata r:id="rId92" o:title=""/>
          </v:shape>
          <o:OLEObject Type="Embed" ProgID="Equation.DSMT4" ShapeID="_x0000_i1037" DrawAspect="Content" ObjectID="_1689144160" r:id="rId93"/>
        </w:object>
      </w:r>
      <w:r w:rsidRPr="00D27F6B">
        <w:rPr>
          <w:lang w:eastAsia="ar-SA"/>
        </w:rPr>
        <w:t xml:space="preserve">                                                     (7)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lang w:eastAsia="ar-SA"/>
        </w:rPr>
        <w:t xml:space="preserve">где      </w:t>
      </w:r>
      <w:r w:rsidRPr="00D27F6B">
        <w:rPr>
          <w:position w:val="-14"/>
        </w:rPr>
        <w:object w:dxaOrig="960" w:dyaOrig="380">
          <v:shape id="_x0000_i1038" type="#_x0000_t75" style="width:48.75pt;height:15.75pt" o:ole="">
            <v:imagedata r:id="rId94" o:title=""/>
          </v:shape>
          <o:OLEObject Type="Embed" ProgID="Equation.DSMT4" ShapeID="_x0000_i1038" DrawAspect="Content" ObjectID="_1689144161" r:id="rId95"/>
        </w:object>
      </w:r>
      <w:r w:rsidRPr="00D27F6B">
        <w:rPr>
          <w:lang w:eastAsia="ar-SA"/>
        </w:rPr>
        <w:t>– фактическое количество прекращений подачи тепловой энергии, причиной которых явились технологические нарушения на источниках тепловой энергии, за год, предшествующий году начала реализации инвестиционной программы;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eastAsia="ar-SA"/>
        </w:rPr>
        <w:t>0</w:t>
      </w:r>
      <w:r w:rsidRPr="00D27F6B">
        <w:rPr>
          <w:lang w:eastAsia="ar-SA"/>
        </w:rPr>
        <w:t xml:space="preserve">        –      первый год реализации инвестиционной программы;</w:t>
      </w:r>
    </w:p>
    <w:p w:rsidR="00DD7F5A" w:rsidRPr="00D27F6B" w:rsidRDefault="00DD7F5A" w:rsidP="00DD7F5A">
      <w:pPr>
        <w:ind w:left="2127" w:hanging="1276"/>
        <w:jc w:val="both"/>
        <w:rPr>
          <w:lang w:eastAsia="ar-SA"/>
        </w:rPr>
      </w:pPr>
      <w:r w:rsidRPr="00D27F6B">
        <w:rPr>
          <w:position w:val="-14"/>
        </w:rPr>
        <w:object w:dxaOrig="980" w:dyaOrig="400">
          <v:shape id="_x0000_i1039" type="#_x0000_t75" style="width:48.75pt;height:21.75pt" o:ole="">
            <v:imagedata r:id="rId96" o:title=""/>
          </v:shape>
          <o:OLEObject Type="Embed" ProgID="Equation.DSMT4" ShapeID="_x0000_i1039" DrawAspect="Content" ObjectID="_1689144162" r:id="rId97"/>
        </w:object>
      </w:r>
      <w:r w:rsidRPr="00D27F6B">
        <w:rPr>
          <w:lang w:eastAsia="ar-SA"/>
        </w:rPr>
        <w:t xml:space="preserve">– </w:t>
      </w:r>
      <w:r w:rsidRPr="00D27F6B">
        <w:rPr>
          <w:spacing w:val="-5"/>
          <w:lang w:eastAsia="ar-SA"/>
        </w:rPr>
        <w:t>суммарная мощность строящихся и реконструируемых источников тепловой энергии, вводимых в эксплуатацию в году реализации инвестиционной программы;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 xml:space="preserve">         M      –   мощность источника тепловой энергии, Гкал/час;</w:t>
      </w:r>
    </w:p>
    <w:p w:rsidR="00DD7F5A" w:rsidRPr="00D27F6B" w:rsidRDefault="00DD7F5A" w:rsidP="00DD7F5A">
      <w:pPr>
        <w:ind w:left="2127" w:hanging="1418"/>
        <w:jc w:val="both"/>
        <w:rPr>
          <w:lang w:eastAsia="ar-SA"/>
        </w:rPr>
      </w:pPr>
      <w:r w:rsidRPr="00D27F6B">
        <w:rPr>
          <w:position w:val="-14"/>
        </w:rPr>
        <w:object w:dxaOrig="420" w:dyaOrig="380">
          <v:shape id="_x0000_i1040" type="#_x0000_t75" style="width:21.75pt;height:15.75pt" o:ole="">
            <v:imagedata r:id="rId98" o:title=""/>
          </v:shape>
          <o:OLEObject Type="Embed" ProgID="Equation.DSMT4" ShapeID="_x0000_i1040" DrawAspect="Content" ObjectID="_1689144163" r:id="rId99"/>
        </w:object>
      </w:r>
      <w:r w:rsidRPr="00D27F6B">
        <w:rPr>
          <w:lang w:eastAsia="ar-SA"/>
        </w:rPr>
        <w:t xml:space="preserve">   –  общая мощность источников тепловой энергии в году реализации инвестиционной программы;</w:t>
      </w:r>
    </w:p>
    <w:p w:rsidR="00DD7F5A" w:rsidRPr="00D27F6B" w:rsidRDefault="00DD7F5A" w:rsidP="00DD7F5A">
      <w:pPr>
        <w:ind w:left="1985" w:hanging="1276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val="en-US" w:eastAsia="ar-SA"/>
        </w:rPr>
        <w:t>n</w:t>
      </w:r>
      <w:r w:rsidRPr="00D27F6B">
        <w:rPr>
          <w:lang w:eastAsia="ar-SA"/>
        </w:rPr>
        <w:t xml:space="preserve">     –  соответствующий год реализации инвестиционной программы, на который устанавливаются показатели надежности и энергетической эффективности объектов теплоснабжения;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eastAsia="ar-SA"/>
        </w:rPr>
        <w:t>0-1</w:t>
      </w:r>
      <w:r w:rsidRPr="00D27F6B">
        <w:rPr>
          <w:lang w:eastAsia="ar-SA"/>
        </w:rPr>
        <w:t xml:space="preserve">   –   год, предшествующий году начала реализации инвестиционной программы.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 xml:space="preserve">Перечень мероприятий, реализуемых Концессионером в целях достижения плановых значений показателей деятельности концессионера и целевых показателей развития системы теплоснабжения на территории </w:t>
      </w:r>
      <w:r w:rsidR="00B351CD">
        <w:rPr>
          <w:lang w:eastAsia="ar-SA"/>
        </w:rPr>
        <w:t>села</w:t>
      </w:r>
      <w:r w:rsidRPr="00D27F6B">
        <w:rPr>
          <w:lang w:eastAsia="ar-SA"/>
        </w:rPr>
        <w:t xml:space="preserve"> </w:t>
      </w:r>
      <w:r w:rsidR="00A54BAC">
        <w:rPr>
          <w:lang w:eastAsia="ar-SA"/>
        </w:rPr>
        <w:t>Трудовое</w:t>
      </w:r>
      <w:r w:rsidRPr="00D27F6B">
        <w:rPr>
          <w:lang w:eastAsia="ar-SA"/>
        </w:rPr>
        <w:t xml:space="preserve"> с момента заключения Концессионного Соглашения до окончания срока действия Концессионного Соглашения определяется на основании конкурсного предложения Концессионера.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spacing w:line="240" w:lineRule="auto"/>
        <w:rPr>
          <w:b/>
          <w:lang w:eastAsia="ar-SA"/>
        </w:rPr>
      </w:pPr>
    </w:p>
    <w:tbl>
      <w:tblPr>
        <w:tblW w:w="5000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5"/>
        <w:gridCol w:w="582"/>
        <w:gridCol w:w="1854"/>
        <w:gridCol w:w="561"/>
        <w:gridCol w:w="2088"/>
      </w:tblGrid>
      <w:tr w:rsidR="00DD7F5A" w:rsidRPr="00D27F6B" w:rsidTr="00DD7F5A">
        <w:tc>
          <w:tcPr>
            <w:tcW w:w="2570" w:type="pct"/>
            <w:tcBorders>
              <w:bottom w:val="single" w:sz="4" w:space="0" w:color="auto"/>
            </w:tcBorders>
            <w:vAlign w:val="bottom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Специалист по неразрушающему</w:t>
            </w:r>
          </w:p>
          <w:p w:rsidR="00DD7F5A" w:rsidRPr="00D27F6B" w:rsidRDefault="00DD7F5A" w:rsidP="00DD7F5A">
            <w:pPr>
              <w:spacing w:line="240" w:lineRule="auto"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контролю II уровня ВИК, УК, ТВ</w:t>
            </w:r>
          </w:p>
        </w:tc>
        <w:tc>
          <w:tcPr>
            <w:tcW w:w="278" w:type="pct"/>
            <w:vAlign w:val="bottom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Cs w:val="24"/>
              </w:rPr>
            </w:pPr>
          </w:p>
        </w:tc>
        <w:tc>
          <w:tcPr>
            <w:tcW w:w="886" w:type="pct"/>
            <w:tcBorders>
              <w:bottom w:val="single" w:sz="4" w:space="0" w:color="auto"/>
            </w:tcBorders>
            <w:vAlign w:val="bottom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Cs w:val="24"/>
              </w:rPr>
            </w:pPr>
          </w:p>
        </w:tc>
        <w:tc>
          <w:tcPr>
            <w:tcW w:w="268" w:type="pct"/>
            <w:vAlign w:val="bottom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Cs w:val="24"/>
              </w:rPr>
            </w:pPr>
          </w:p>
        </w:tc>
        <w:tc>
          <w:tcPr>
            <w:tcW w:w="998" w:type="pct"/>
            <w:tcBorders>
              <w:bottom w:val="single" w:sz="4" w:space="0" w:color="auto"/>
            </w:tcBorders>
            <w:vAlign w:val="bottom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Зарипов Р.З.</w:t>
            </w:r>
          </w:p>
        </w:tc>
      </w:tr>
      <w:tr w:rsidR="00DD7F5A" w:rsidRPr="00D27F6B" w:rsidTr="00DD7F5A">
        <w:tc>
          <w:tcPr>
            <w:tcW w:w="2570" w:type="pct"/>
            <w:tcBorders>
              <w:top w:val="single" w:sz="4" w:space="0" w:color="auto"/>
            </w:tcBorders>
          </w:tcPr>
          <w:p w:rsidR="00DD7F5A" w:rsidRPr="00D27F6B" w:rsidRDefault="00DD7F5A" w:rsidP="00DD7F5A">
            <w:pPr>
              <w:spacing w:line="240" w:lineRule="auto"/>
              <w:rPr>
                <w:sz w:val="18"/>
                <w:szCs w:val="18"/>
              </w:rPr>
            </w:pPr>
            <w:r w:rsidRPr="00D27F6B">
              <w:rPr>
                <w:sz w:val="18"/>
                <w:szCs w:val="18"/>
              </w:rPr>
              <w:t>(Удостоверение №37-5160 выдано 08.02.2019 г.</w:t>
            </w:r>
          </w:p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  <w:r w:rsidRPr="00D27F6B">
              <w:rPr>
                <w:sz w:val="18"/>
                <w:szCs w:val="18"/>
              </w:rPr>
              <w:t>Удостоверение №НОАП 0037-0450 выдано 08.06.2018 г.)</w:t>
            </w:r>
          </w:p>
        </w:tc>
        <w:tc>
          <w:tcPr>
            <w:tcW w:w="278" w:type="pct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86" w:type="pct"/>
            <w:tcBorders>
              <w:top w:val="single" w:sz="4" w:space="0" w:color="auto"/>
            </w:tcBorders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  <w:r w:rsidRPr="00D27F6B">
              <w:rPr>
                <w:sz w:val="18"/>
                <w:szCs w:val="18"/>
              </w:rPr>
              <w:t>(подпись)</w:t>
            </w:r>
          </w:p>
        </w:tc>
        <w:tc>
          <w:tcPr>
            <w:tcW w:w="268" w:type="pct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</w:tcBorders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  <w:r w:rsidRPr="00D27F6B">
              <w:rPr>
                <w:sz w:val="18"/>
                <w:szCs w:val="18"/>
              </w:rPr>
              <w:t>(И. О. Фамилия)</w:t>
            </w:r>
          </w:p>
        </w:tc>
      </w:tr>
    </w:tbl>
    <w:p w:rsidR="00DD7F5A" w:rsidRPr="00D27F6B" w:rsidRDefault="00DD7F5A" w:rsidP="00DD7F5A">
      <w:pPr>
        <w:pStyle w:val="20"/>
        <w:numPr>
          <w:ilvl w:val="0"/>
          <w:numId w:val="0"/>
        </w:numPr>
        <w:tabs>
          <w:tab w:val="left" w:pos="1843"/>
        </w:tabs>
        <w:spacing w:line="360" w:lineRule="auto"/>
        <w:ind w:right="142"/>
        <w:rPr>
          <w:b w:val="0"/>
        </w:rPr>
      </w:pPr>
    </w:p>
    <w:p w:rsidR="00DD7F5A" w:rsidRPr="00D27F6B" w:rsidRDefault="00DD7F5A" w:rsidP="00DE344A">
      <w:pPr>
        <w:pStyle w:val="40"/>
        <w:numPr>
          <w:ilvl w:val="0"/>
          <w:numId w:val="0"/>
        </w:numPr>
        <w:spacing w:before="0" w:after="0" w:line="360" w:lineRule="auto"/>
        <w:jc w:val="right"/>
        <w:rPr>
          <w:sz w:val="24"/>
        </w:rPr>
      </w:pPr>
      <w:r w:rsidRPr="00D27F6B">
        <w:rPr>
          <w:sz w:val="24"/>
        </w:rPr>
        <w:lastRenderedPageBreak/>
        <w:t xml:space="preserve">Приложение </w:t>
      </w:r>
      <w:r w:rsidR="00DE344A" w:rsidRPr="00D27F6B">
        <w:rPr>
          <w:sz w:val="24"/>
        </w:rPr>
        <w:t xml:space="preserve">5                                                                                                                                              </w:t>
      </w:r>
      <w:r w:rsidRPr="00D27F6B">
        <w:rPr>
          <w:sz w:val="24"/>
        </w:rPr>
        <w:t xml:space="preserve"> Копии разрешительной документации на осуществление деятельности</w:t>
      </w:r>
    </w:p>
    <w:p w:rsidR="00DD7F5A" w:rsidRPr="00D27F6B" w:rsidRDefault="00DD7F5A" w:rsidP="00DD7F5A"/>
    <w:tbl>
      <w:tblPr>
        <w:tblW w:w="10422" w:type="dxa"/>
        <w:tblLook w:val="04A0" w:firstRow="1" w:lastRow="0" w:firstColumn="1" w:lastColumn="0" w:noHBand="0" w:noVBand="1"/>
      </w:tblPr>
      <w:tblGrid>
        <w:gridCol w:w="108"/>
        <w:gridCol w:w="4938"/>
        <w:gridCol w:w="160"/>
        <w:gridCol w:w="25"/>
        <w:gridCol w:w="13"/>
        <w:gridCol w:w="5001"/>
        <w:gridCol w:w="59"/>
        <w:gridCol w:w="31"/>
        <w:gridCol w:w="87"/>
      </w:tblGrid>
      <w:tr w:rsidR="00DD7F5A" w:rsidRPr="00D27F6B" w:rsidTr="0072224A">
        <w:trPr>
          <w:gridAfter w:val="1"/>
          <w:wAfter w:w="87" w:type="dxa"/>
          <w:trHeight w:val="4436"/>
        </w:trPr>
        <w:tc>
          <w:tcPr>
            <w:tcW w:w="5244" w:type="dxa"/>
            <w:gridSpan w:val="5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3147060" cy="3799840"/>
                  <wp:effectExtent l="0" t="0" r="0" b="0"/>
                  <wp:docPr id="18" name="Рисунок 18" descr="im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379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</w:p>
        </w:tc>
        <w:tc>
          <w:tcPr>
            <w:tcW w:w="5091" w:type="dxa"/>
            <w:gridSpan w:val="3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2874010" cy="3942715"/>
                  <wp:effectExtent l="0" t="0" r="0" b="0"/>
                  <wp:docPr id="16" name="Рисунок 16" descr="img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394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rPr>
          <w:trHeight w:val="7351"/>
        </w:trPr>
        <w:tc>
          <w:tcPr>
            <w:tcW w:w="5231" w:type="dxa"/>
            <w:gridSpan w:val="4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jc w:val="center"/>
              <w:rPr>
                <w:b/>
                <w:bCs/>
                <w:caps/>
                <w:noProof/>
                <w:szCs w:val="20"/>
                <w:lang w:eastAsia="ru-RU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2930649" cy="4059936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детельство.jpe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188" cy="406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gridSpan w:val="5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spacing w:before="240" w:after="240"/>
              <w:jc w:val="center"/>
              <w:rPr>
                <w:b/>
                <w:bCs/>
                <w:caps/>
                <w:szCs w:val="20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drawing>
                <wp:inline distT="0" distB="0" distL="0" distR="0">
                  <wp:extent cx="3035808" cy="408188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1.jpe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594" cy="408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rPr>
          <w:trHeight w:val="7351"/>
        </w:trPr>
        <w:tc>
          <w:tcPr>
            <w:tcW w:w="10422" w:type="dxa"/>
            <w:gridSpan w:val="9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spacing w:before="240" w:after="240"/>
              <w:jc w:val="center"/>
              <w:rPr>
                <w:b/>
                <w:bCs/>
                <w:caps/>
                <w:szCs w:val="20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drawing>
                <wp:inline distT="0" distB="0" distL="0" distR="0">
                  <wp:extent cx="2802530" cy="3414438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2.jpe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39" cy="342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rPr>
          <w:trHeight w:val="7351"/>
        </w:trPr>
        <w:tc>
          <w:tcPr>
            <w:tcW w:w="5046" w:type="dxa"/>
            <w:gridSpan w:val="2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jc w:val="center"/>
              <w:rPr>
                <w:b/>
                <w:bCs/>
                <w:caps/>
                <w:noProof/>
                <w:szCs w:val="20"/>
                <w:lang w:eastAsia="ru-RU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2500078" cy="413056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3.jpe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151" cy="413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gridSpan w:val="7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spacing w:before="240" w:after="240"/>
              <w:jc w:val="center"/>
              <w:rPr>
                <w:b/>
                <w:bCs/>
                <w:caps/>
                <w:szCs w:val="20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drawing>
                <wp:inline distT="0" distB="0" distL="0" distR="0">
                  <wp:extent cx="2655237" cy="389672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4.jpe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717" cy="390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blPrEx>
          <w:tblLook w:val="00A0" w:firstRow="1" w:lastRow="0" w:firstColumn="1" w:lastColumn="0" w:noHBand="0" w:noVBand="0"/>
        </w:tblPrEx>
        <w:trPr>
          <w:gridBefore w:val="1"/>
          <w:gridAfter w:val="3"/>
          <w:wBefore w:w="108" w:type="dxa"/>
          <w:wAfter w:w="177" w:type="dxa"/>
          <w:trHeight w:val="3111"/>
        </w:trPr>
        <w:tc>
          <w:tcPr>
            <w:tcW w:w="10137" w:type="dxa"/>
            <w:gridSpan w:val="5"/>
          </w:tcPr>
          <w:p w:rsidR="0072224A" w:rsidRPr="00D27F6B" w:rsidRDefault="0072224A" w:rsidP="00F77847">
            <w:pPr>
              <w:jc w:val="center"/>
              <w:rPr>
                <w:noProof/>
              </w:rPr>
            </w:pP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2980690" cy="17221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2933065" cy="166243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rPr>
          <w:gridBefore w:val="1"/>
          <w:gridAfter w:val="2"/>
          <w:wBefore w:w="108" w:type="dxa"/>
          <w:wAfter w:w="118" w:type="dxa"/>
        </w:trPr>
        <w:tc>
          <w:tcPr>
            <w:tcW w:w="5098" w:type="dxa"/>
            <w:gridSpan w:val="2"/>
          </w:tcPr>
          <w:p w:rsidR="0072224A" w:rsidRPr="00D27F6B" w:rsidRDefault="0072224A" w:rsidP="00F77847">
            <w:pPr>
              <w:jc w:val="right"/>
              <w:rPr>
                <w:i/>
                <w:noProof/>
                <w:szCs w:val="24"/>
              </w:rPr>
            </w:pPr>
            <w:r w:rsidRPr="00D27F6B">
              <w:rPr>
                <w:b/>
                <w:noProof/>
                <w:lang w:eastAsia="ru-RU"/>
              </w:rPr>
              <w:drawing>
                <wp:inline distT="0" distB="0" distL="0" distR="0">
                  <wp:extent cx="2719705" cy="18167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0" t="15977" r="17587" b="1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gridSpan w:val="4"/>
          </w:tcPr>
          <w:p w:rsidR="0072224A" w:rsidRPr="00D27F6B" w:rsidRDefault="0072224A" w:rsidP="00F77847">
            <w:pPr>
              <w:rPr>
                <w:i/>
                <w:noProof/>
                <w:szCs w:val="24"/>
              </w:rPr>
            </w:pPr>
            <w:r w:rsidRPr="00D27F6B">
              <w:rPr>
                <w:b/>
                <w:noProof/>
                <w:lang w:eastAsia="ru-RU"/>
              </w:rPr>
              <w:drawing>
                <wp:inline distT="0" distB="0" distL="0" distR="0">
                  <wp:extent cx="3004185" cy="17576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6" t="12090" r="34271" b="1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Tr="0072224A">
        <w:tblPrEx>
          <w:tblLook w:val="00A0" w:firstRow="1" w:lastRow="0" w:firstColumn="1" w:lastColumn="0" w:noHBand="0" w:noVBand="0"/>
        </w:tblPrEx>
        <w:trPr>
          <w:gridBefore w:val="1"/>
          <w:gridAfter w:val="3"/>
          <w:wBefore w:w="108" w:type="dxa"/>
          <w:wAfter w:w="177" w:type="dxa"/>
          <w:trHeight w:val="3254"/>
        </w:trPr>
        <w:tc>
          <w:tcPr>
            <w:tcW w:w="10137" w:type="dxa"/>
            <w:gridSpan w:val="5"/>
          </w:tcPr>
          <w:p w:rsidR="0072224A" w:rsidRPr="00D27F6B" w:rsidRDefault="0072224A" w:rsidP="00F77847">
            <w:pPr>
              <w:jc w:val="center"/>
              <w:rPr>
                <w:noProof/>
              </w:rPr>
            </w:pPr>
          </w:p>
          <w:p w:rsidR="0072224A" w:rsidRPr="00D27F6B" w:rsidRDefault="0072224A" w:rsidP="00F77847">
            <w:pPr>
              <w:jc w:val="center"/>
              <w:rPr>
                <w:noProof/>
              </w:rPr>
            </w:pPr>
          </w:p>
          <w:p w:rsidR="0072224A" w:rsidRPr="00D27F6B" w:rsidRDefault="0072224A" w:rsidP="00F77847">
            <w:pPr>
              <w:jc w:val="center"/>
              <w:rPr>
                <w:noProof/>
              </w:rPr>
            </w:pPr>
          </w:p>
          <w:p w:rsidR="0072224A" w:rsidRPr="00145A3F" w:rsidRDefault="0072224A" w:rsidP="00F77847">
            <w:pPr>
              <w:jc w:val="center"/>
              <w:rPr>
                <w:noProof/>
              </w:rPr>
            </w:pP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5664835" cy="18522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83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F5A" w:rsidRPr="00DD7F5A" w:rsidRDefault="00DD7F5A" w:rsidP="00DD7F5A">
      <w:pPr>
        <w:rPr>
          <w:lang w:eastAsia="ar-SA"/>
        </w:rPr>
      </w:pPr>
    </w:p>
    <w:sectPr w:rsidR="00DD7F5A" w:rsidRPr="00DD7F5A" w:rsidSect="0072224A">
      <w:footnotePr>
        <w:numStart w:val="2"/>
      </w:footnotePr>
      <w:pgSz w:w="11900" w:h="16840"/>
      <w:pgMar w:top="720" w:right="720" w:bottom="720" w:left="720" w:header="0" w:footer="22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0ED" w:rsidRDefault="006670ED">
      <w:pPr>
        <w:spacing w:line="240" w:lineRule="auto"/>
      </w:pPr>
      <w:r>
        <w:separator/>
      </w:r>
    </w:p>
  </w:endnote>
  <w:endnote w:type="continuationSeparator" w:id="0">
    <w:p w:rsidR="006670ED" w:rsidRDefault="006670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A54BAC" w:rsidP="00CE75EF">
    <w:pPr>
      <w:pStyle w:val="af5"/>
      <w:jc w:val="right"/>
    </w:pPr>
    <w:r w:rsidRPr="00957A29">
      <w:rPr>
        <w:sz w:val="20"/>
      </w:rPr>
      <w:t xml:space="preserve">стр. </w:t>
    </w:r>
    <w:r w:rsidRPr="00957A29">
      <w:rPr>
        <w:i/>
        <w:sz w:val="20"/>
      </w:rPr>
      <w:fldChar w:fldCharType="begin"/>
    </w:r>
    <w:r w:rsidRPr="00957A29">
      <w:rPr>
        <w:sz w:val="20"/>
      </w:rPr>
      <w:instrText xml:space="preserve"> PAGE  \* LOWER </w:instrText>
    </w:r>
    <w:r w:rsidRPr="00957A29">
      <w:rPr>
        <w:i/>
        <w:sz w:val="20"/>
      </w:rPr>
      <w:fldChar w:fldCharType="separate"/>
    </w:r>
    <w:r w:rsidR="005374A5">
      <w:rPr>
        <w:noProof/>
        <w:sz w:val="20"/>
      </w:rPr>
      <w:t>2</w:t>
    </w:r>
    <w:r w:rsidRPr="00957A29">
      <w:rPr>
        <w:i/>
        <w:sz w:val="20"/>
      </w:rPr>
      <w:fldChar w:fldCharType="end"/>
    </w:r>
    <w:r w:rsidRPr="00957A29">
      <w:rPr>
        <w:sz w:val="20"/>
      </w:rPr>
      <w:t xml:space="preserve"> из </w:t>
    </w:r>
    <w:r w:rsidRPr="00957A29">
      <w:rPr>
        <w:i/>
        <w:sz w:val="20"/>
      </w:rPr>
      <w:fldChar w:fldCharType="begin"/>
    </w:r>
    <w:r w:rsidRPr="00957A29">
      <w:rPr>
        <w:sz w:val="20"/>
      </w:rPr>
      <w:instrText xml:space="preserve"> NUMPAGES </w:instrText>
    </w:r>
    <w:r w:rsidRPr="00957A29">
      <w:rPr>
        <w:i/>
        <w:sz w:val="20"/>
      </w:rPr>
      <w:fldChar w:fldCharType="separate"/>
    </w:r>
    <w:r w:rsidR="005374A5">
      <w:rPr>
        <w:noProof/>
        <w:sz w:val="20"/>
      </w:rPr>
      <w:t>70</w:t>
    </w:r>
    <w:r w:rsidRPr="00957A29">
      <w:rPr>
        <w:i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583" w:type="pct"/>
      <w:tblInd w:w="3310" w:type="dxa"/>
      <w:tblBorders>
        <w:top w:val="single" w:sz="18" w:space="0" w:color="213A59"/>
      </w:tblBorders>
      <w:tblLook w:val="04A0" w:firstRow="1" w:lastRow="0" w:firstColumn="1" w:lastColumn="0" w:noHBand="0" w:noVBand="1"/>
    </w:tblPr>
    <w:tblGrid>
      <w:gridCol w:w="6018"/>
      <w:gridCol w:w="1637"/>
    </w:tblGrid>
    <w:tr w:rsidR="00A54BAC" w:rsidRPr="008C4EF3" w:rsidTr="008D0371">
      <w:trPr>
        <w:trHeight w:val="757"/>
      </w:trPr>
      <w:tc>
        <w:tcPr>
          <w:tcW w:w="3931" w:type="pct"/>
          <w:tcBorders>
            <w:top w:val="nil"/>
          </w:tcBorders>
          <w:vAlign w:val="center"/>
        </w:tcPr>
        <w:p w:rsidR="00A54BAC" w:rsidRPr="008C4EF3" w:rsidRDefault="00A54BAC" w:rsidP="00C13CEA">
          <w:pPr>
            <w:pStyle w:val="af3"/>
            <w:rPr>
              <w:spacing w:val="-4"/>
              <w:sz w:val="20"/>
              <w:szCs w:val="20"/>
            </w:rPr>
          </w:pPr>
        </w:p>
      </w:tc>
      <w:tc>
        <w:tcPr>
          <w:tcW w:w="1069" w:type="pct"/>
          <w:tcBorders>
            <w:top w:val="nil"/>
          </w:tcBorders>
          <w:vAlign w:val="bottom"/>
        </w:tcPr>
        <w:p w:rsidR="00A54BAC" w:rsidRPr="008C4EF3" w:rsidRDefault="00A54BAC" w:rsidP="00672598">
          <w:pPr>
            <w:pStyle w:val="af3"/>
            <w:jc w:val="right"/>
            <w:rPr>
              <w:spacing w:val="-4"/>
              <w:sz w:val="20"/>
              <w:szCs w:val="20"/>
            </w:rPr>
          </w:pPr>
          <w:r w:rsidRPr="00957A29">
            <w:rPr>
              <w:sz w:val="20"/>
            </w:rPr>
            <w:t xml:space="preserve">стр. </w:t>
          </w:r>
          <w:r w:rsidRPr="00957A29">
            <w:rPr>
              <w:i/>
              <w:sz w:val="20"/>
            </w:rPr>
            <w:fldChar w:fldCharType="begin"/>
          </w:r>
          <w:r w:rsidRPr="00957A29">
            <w:rPr>
              <w:sz w:val="20"/>
            </w:rPr>
            <w:instrText xml:space="preserve"> PAGE  \* LOWER </w:instrText>
          </w:r>
          <w:r w:rsidRPr="00957A29">
            <w:rPr>
              <w:i/>
              <w:sz w:val="20"/>
            </w:rPr>
            <w:fldChar w:fldCharType="separate"/>
          </w:r>
          <w:r w:rsidR="005374A5">
            <w:rPr>
              <w:noProof/>
              <w:sz w:val="20"/>
            </w:rPr>
            <w:t>70</w:t>
          </w:r>
          <w:r w:rsidRPr="00957A29">
            <w:rPr>
              <w:i/>
              <w:sz w:val="20"/>
            </w:rPr>
            <w:fldChar w:fldCharType="end"/>
          </w:r>
          <w:r w:rsidRPr="00957A29">
            <w:rPr>
              <w:sz w:val="20"/>
            </w:rPr>
            <w:t xml:space="preserve"> из </w:t>
          </w:r>
          <w:r w:rsidRPr="00957A29">
            <w:rPr>
              <w:i/>
              <w:sz w:val="20"/>
            </w:rPr>
            <w:fldChar w:fldCharType="begin"/>
          </w:r>
          <w:r w:rsidRPr="00957A29">
            <w:rPr>
              <w:sz w:val="20"/>
            </w:rPr>
            <w:instrText xml:space="preserve"> NUMPAGES </w:instrText>
          </w:r>
          <w:r w:rsidRPr="00957A29">
            <w:rPr>
              <w:i/>
              <w:sz w:val="20"/>
            </w:rPr>
            <w:fldChar w:fldCharType="separate"/>
          </w:r>
          <w:r w:rsidR="005374A5">
            <w:rPr>
              <w:noProof/>
              <w:sz w:val="20"/>
            </w:rPr>
            <w:t>70</w:t>
          </w:r>
          <w:r w:rsidRPr="00957A29">
            <w:rPr>
              <w:i/>
              <w:sz w:val="20"/>
            </w:rPr>
            <w:fldChar w:fldCharType="end"/>
          </w:r>
        </w:p>
      </w:tc>
    </w:tr>
  </w:tbl>
  <w:p w:rsidR="00A54BAC" w:rsidRDefault="00A54BAC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0ED" w:rsidRDefault="006670ED">
      <w:pPr>
        <w:spacing w:line="240" w:lineRule="auto"/>
      </w:pPr>
      <w:r>
        <w:separator/>
      </w:r>
    </w:p>
  </w:footnote>
  <w:footnote w:type="continuationSeparator" w:id="0">
    <w:p w:rsidR="006670ED" w:rsidRDefault="006670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5374A5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5831205</wp:posOffset>
              </wp:positionH>
              <wp:positionV relativeFrom="page">
                <wp:posOffset>122555</wp:posOffset>
              </wp:positionV>
              <wp:extent cx="1185545" cy="140335"/>
              <wp:effectExtent l="0" t="0" r="0" b="0"/>
              <wp:wrapNone/>
              <wp:docPr id="114" name="Shap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554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4BAC" w:rsidRDefault="00A54BAC">
                          <w:pPr>
                            <w:rPr>
                              <w:szCs w:val="24"/>
                            </w:rPr>
                          </w:pPr>
                          <w:r>
                            <w:rPr>
                              <w:color w:val="7030A0"/>
                              <w:szCs w:val="24"/>
                            </w:rPr>
                            <w:t xml:space="preserve">С тр ан и ц а |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9092D">
                            <w:rPr>
                              <w:b/>
                              <w:bCs/>
                              <w:noProof/>
                              <w:color w:val="7030A0"/>
                              <w:szCs w:val="24"/>
                            </w:rPr>
                            <w:t>30</w:t>
                          </w:r>
                          <w:r>
                            <w:rPr>
                              <w:b/>
                              <w:bCs/>
                              <w:color w:val="7030A0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4" o:spid="_x0000_s1026" type="#_x0000_t202" style="position:absolute;margin-left:459.15pt;margin-top:9.65pt;width:93.35pt;height:11.05pt;z-index:-25164697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" filled="f" stroked="f">
              <v:path arrowok="t"/>
              <v:textbox style="mso-fit-shape-to-text:t" inset="0,0,0,0">
                <w:txbxContent>
                  <w:p w:rsidR="00A54BAC" w:rsidRDefault="00A54BAC">
                    <w:pPr>
                      <w:rPr>
                        <w:szCs w:val="24"/>
                      </w:rPr>
                    </w:pPr>
                    <w:r>
                      <w:rPr>
                        <w:color w:val="7030A0"/>
                        <w:szCs w:val="24"/>
                      </w:rPr>
                      <w:t xml:space="preserve">С тр ан и ц а |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9092D">
                      <w:rPr>
                        <w:b/>
                        <w:bCs/>
                        <w:noProof/>
                        <w:color w:val="7030A0"/>
                        <w:szCs w:val="24"/>
                      </w:rPr>
                      <w:t>30</w:t>
                    </w:r>
                    <w:r>
                      <w:rPr>
                        <w:b/>
                        <w:bCs/>
                        <w:color w:val="7030A0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4384" behindDoc="1" locked="0" layoutInCell="1" allowOverlap="1">
              <wp:simplePos x="0" y="0"/>
              <wp:positionH relativeFrom="page">
                <wp:posOffset>347980</wp:posOffset>
              </wp:positionH>
              <wp:positionV relativeFrom="page">
                <wp:posOffset>356869</wp:posOffset>
              </wp:positionV>
              <wp:extent cx="6861175" cy="0"/>
              <wp:effectExtent l="0" t="0" r="15875" b="0"/>
              <wp:wrapNone/>
              <wp:docPr id="116" name="Shap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6117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E77D97" id="_x0000_t32" coordsize="21600,21600" o:spt="32" o:oned="t" path="m,l21600,21600e" filled="f">
              <v:path arrowok="t" fillok="f" o:connecttype="none"/>
              <o:lock v:ext="edit" shapetype="t"/>
            </v:shapetype>
            <v:shape id="Shape 116" o:spid="_x0000_s1026" type="#_x0000_t32" style="position:absolute;margin-left:27.4pt;margin-top:28.1pt;width:540.25pt;height:0;z-index:-25165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" strokeweight="1pt">
              <o:lock v:ext="edit" shapetype="f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5374A5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794432" behindDoc="1" locked="0" layoutInCell="1" allowOverlap="1">
              <wp:simplePos x="0" y="0"/>
              <wp:positionH relativeFrom="page">
                <wp:posOffset>9074150</wp:posOffset>
              </wp:positionH>
              <wp:positionV relativeFrom="page">
                <wp:posOffset>121285</wp:posOffset>
              </wp:positionV>
              <wp:extent cx="1252855" cy="140335"/>
              <wp:effectExtent l="0" t="0" r="0" b="0"/>
              <wp:wrapNone/>
              <wp:docPr id="360" name="Shape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285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4BAC" w:rsidRDefault="00A54BAC">
                          <w:pPr>
                            <w:pStyle w:val="affff9"/>
                            <w:shd w:val="clear" w:color="auto" w:fill="auto"/>
                          </w:pPr>
                          <w:r>
                            <w:t xml:space="preserve">Страница |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96F7C">
                            <w:rPr>
                              <w:b/>
                              <w:bCs/>
                              <w:noProof/>
                            </w:rPr>
                            <w:t>118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0" o:spid="_x0000_s1029" type="#_x0000_t202" style="position:absolute;margin-left:714.5pt;margin-top:9.55pt;width:98.65pt;height:11.05pt;z-index:-25152204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" filled="f" stroked="f">
              <v:path arrowok="t"/>
              <v:textbox style="mso-fit-shape-to-text:t" inset="0,0,0,0">
                <w:txbxContent>
                  <w:p w:rsidR="00A54BAC" w:rsidRDefault="00A54BAC">
                    <w:pPr>
                      <w:pStyle w:val="affff9"/>
                      <w:shd w:val="clear" w:color="auto" w:fill="auto"/>
                    </w:pPr>
                    <w:r>
                      <w:t xml:space="preserve">Страница |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96F7C">
                      <w:rPr>
                        <w:b/>
                        <w:bCs/>
                        <w:noProof/>
                      </w:rPr>
                      <w:t>118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700224" behindDoc="1" locked="0" layoutInCell="1" allowOverlap="1">
              <wp:simplePos x="0" y="0"/>
              <wp:positionH relativeFrom="page">
                <wp:posOffset>339090</wp:posOffset>
              </wp:positionH>
              <wp:positionV relativeFrom="page">
                <wp:posOffset>281304</wp:posOffset>
              </wp:positionV>
              <wp:extent cx="10015855" cy="0"/>
              <wp:effectExtent l="0" t="0" r="4445" b="0"/>
              <wp:wrapNone/>
              <wp:docPr id="362" name="Shape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0158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188ABE" id="_x0000_t32" coordsize="21600,21600" o:spt="32" o:oned="t" path="m,l21600,21600e" filled="f">
              <v:path arrowok="t" fillok="f" o:connecttype="none"/>
              <o:lock v:ext="edit" shapetype="t"/>
            </v:shapetype>
            <v:shape id="Shape 362" o:spid="_x0000_s1026" type="#_x0000_t32" style="position:absolute;margin-left:26.7pt;margin-top:22.15pt;width:788.65pt;height:0;z-index:-25161625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" strokeweight="1pt">
              <o:lock v:ext="edit" shapetype="f"/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A54BAC">
    <w:pPr>
      <w:spacing w:line="1" w:lineRule="exac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5374A5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19008" behindDoc="1" locked="0" layoutInCell="1" allowOverlap="1">
              <wp:simplePos x="0" y="0"/>
              <wp:positionH relativeFrom="page">
                <wp:posOffset>9165590</wp:posOffset>
              </wp:positionH>
              <wp:positionV relativeFrom="page">
                <wp:posOffset>121285</wp:posOffset>
              </wp:positionV>
              <wp:extent cx="1264920" cy="140335"/>
              <wp:effectExtent l="0" t="0" r="0" b="0"/>
              <wp:wrapNone/>
              <wp:docPr id="458" name="Shap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492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4BAC" w:rsidRDefault="00A54BAC">
                          <w:pPr>
                            <w:pStyle w:val="affff9"/>
                            <w:shd w:val="clear" w:color="auto" w:fill="auto"/>
                          </w:pPr>
                          <w:r>
                            <w:t xml:space="preserve">С т р а н и ц а |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96F7C">
                            <w:rPr>
                              <w:b/>
                              <w:bCs/>
                              <w:noProof/>
                            </w:rPr>
                            <w:t>156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8" o:spid="_x0000_s1030" type="#_x0000_t202" style="position:absolute;margin-left:721.7pt;margin-top:9.55pt;width:99.6pt;height:11.05pt;z-index:-25149747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" filled="f" stroked="f">
              <v:path arrowok="t"/>
              <v:textbox style="mso-fit-shape-to-text:t" inset="0,0,0,0">
                <w:txbxContent>
                  <w:p w:rsidR="00A54BAC" w:rsidRDefault="00A54BAC">
                    <w:pPr>
                      <w:pStyle w:val="affff9"/>
                      <w:shd w:val="clear" w:color="auto" w:fill="auto"/>
                    </w:pPr>
                    <w:r>
                      <w:t xml:space="preserve">С т р а н и ц а |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96F7C">
                      <w:rPr>
                        <w:b/>
                        <w:bCs/>
                        <w:noProof/>
                      </w:rPr>
                      <w:t>156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724800" behindDoc="1" locked="0" layoutInCell="1" allowOverlap="1">
              <wp:simplePos x="0" y="0"/>
              <wp:positionH relativeFrom="page">
                <wp:posOffset>417830</wp:posOffset>
              </wp:positionH>
              <wp:positionV relativeFrom="page">
                <wp:posOffset>355599</wp:posOffset>
              </wp:positionV>
              <wp:extent cx="9994265" cy="0"/>
              <wp:effectExtent l="0" t="0" r="6985" b="0"/>
              <wp:wrapNone/>
              <wp:docPr id="7" name="Shap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99426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50DD38" id="_x0000_t32" coordsize="21600,21600" o:spt="32" o:oned="t" path="m,l21600,21600e" filled="f">
              <v:path arrowok="t" fillok="f" o:connecttype="none"/>
              <o:lock v:ext="edit" shapetype="t"/>
            </v:shapetype>
            <v:shape id="Shape 460" o:spid="_x0000_s1026" type="#_x0000_t32" style="position:absolute;margin-left:32.9pt;margin-top:28pt;width:786.95pt;height:0;z-index:-25159168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" strokeweight="1pt">
              <o:lock v:ext="edit" shapetype="f"/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A54BAC">
    <w:pPr>
      <w:spacing w:line="1" w:lineRule="exact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5374A5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21056" behindDoc="1" locked="0" layoutInCell="1" allowOverlap="1">
              <wp:simplePos x="0" y="0"/>
              <wp:positionH relativeFrom="page">
                <wp:posOffset>5845175</wp:posOffset>
              </wp:positionH>
              <wp:positionV relativeFrom="page">
                <wp:posOffset>122555</wp:posOffset>
              </wp:positionV>
              <wp:extent cx="1261745" cy="140335"/>
              <wp:effectExtent l="0" t="0" r="0" b="0"/>
              <wp:wrapNone/>
              <wp:docPr id="464" name="Shape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174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4BAC" w:rsidRDefault="00A54BAC">
                          <w:pPr>
                            <w:pStyle w:val="affff9"/>
                            <w:shd w:val="clear" w:color="auto" w:fill="auto"/>
                          </w:pPr>
                          <w:r>
                            <w:t xml:space="preserve">С тр ан и ц а |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96F7C">
                            <w:rPr>
                              <w:b/>
                              <w:bCs/>
                              <w:noProof/>
                            </w:rPr>
                            <w:t>158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4" o:spid="_x0000_s1031" type="#_x0000_t202" style="position:absolute;margin-left:460.25pt;margin-top:9.65pt;width:99.35pt;height:11.05pt;z-index:-25149542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" filled="f" stroked="f">
              <v:path arrowok="t"/>
              <v:textbox style="mso-fit-shape-to-text:t" inset="0,0,0,0">
                <w:txbxContent>
                  <w:p w:rsidR="00A54BAC" w:rsidRDefault="00A54BAC">
                    <w:pPr>
                      <w:pStyle w:val="affff9"/>
                      <w:shd w:val="clear" w:color="auto" w:fill="auto"/>
                    </w:pPr>
                    <w:r>
                      <w:t xml:space="preserve">С тр ан и ц а |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96F7C">
                      <w:rPr>
                        <w:b/>
                        <w:bCs/>
                        <w:noProof/>
                      </w:rPr>
                      <w:t>158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72684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356869</wp:posOffset>
              </wp:positionV>
              <wp:extent cx="6861175" cy="0"/>
              <wp:effectExtent l="0" t="0" r="15875" b="0"/>
              <wp:wrapNone/>
              <wp:docPr id="3" name="Shape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6117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3050E" id="_x0000_t32" coordsize="21600,21600" o:spt="32" o:oned="t" path="m,l21600,21600e" filled="f">
              <v:path arrowok="t" fillok="f" o:connecttype="none"/>
              <o:lock v:ext="edit" shapetype="t"/>
            </v:shapetype>
            <v:shape id="Shape 466" o:spid="_x0000_s1026" type="#_x0000_t32" style="position:absolute;margin-left:27.3pt;margin-top:28.1pt;width:540.25pt;height:0;z-index:-251589632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" strokeweight="1pt">
              <o:lock v:ext="edit" shapetype="f"/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A54BAC">
    <w:pPr>
      <w:spacing w:line="1" w:lineRule="exact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5374A5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25152" behindDoc="1" locked="0" layoutInCell="1" allowOverlap="1">
              <wp:simplePos x="0" y="0"/>
              <wp:positionH relativeFrom="page">
                <wp:posOffset>9122410</wp:posOffset>
              </wp:positionH>
              <wp:positionV relativeFrom="page">
                <wp:posOffset>120650</wp:posOffset>
              </wp:positionV>
              <wp:extent cx="1264920" cy="140335"/>
              <wp:effectExtent l="0" t="0" r="0" b="0"/>
              <wp:wrapNone/>
              <wp:docPr id="491" name="Shape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492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4BAC" w:rsidRDefault="00A54BAC">
                          <w:pPr>
                            <w:pStyle w:val="affff9"/>
                            <w:shd w:val="clear" w:color="auto" w:fill="auto"/>
                          </w:pPr>
                          <w:r>
                            <w:t xml:space="preserve">С т р а н и ц а |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96F7C">
                            <w:rPr>
                              <w:b/>
                              <w:bCs/>
                              <w:noProof/>
                            </w:rPr>
                            <w:t>166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1" o:spid="_x0000_s1032" type="#_x0000_t202" style="position:absolute;margin-left:718.3pt;margin-top:9.5pt;width:99.6pt;height:11.05pt;z-index:-2514913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" filled="f" stroked="f">
              <v:path arrowok="t"/>
              <v:textbox style="mso-fit-shape-to-text:t" inset="0,0,0,0">
                <w:txbxContent>
                  <w:p w:rsidR="00A54BAC" w:rsidRDefault="00A54BAC">
                    <w:pPr>
                      <w:pStyle w:val="affff9"/>
                      <w:shd w:val="clear" w:color="auto" w:fill="auto"/>
                    </w:pPr>
                    <w:r>
                      <w:t xml:space="preserve">С т р а н и ц а |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96F7C">
                      <w:rPr>
                        <w:b/>
                        <w:bCs/>
                        <w:noProof/>
                      </w:rPr>
                      <w:t>166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73094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280669</wp:posOffset>
              </wp:positionV>
              <wp:extent cx="10043160" cy="0"/>
              <wp:effectExtent l="0" t="0" r="15240" b="0"/>
              <wp:wrapNone/>
              <wp:docPr id="493" name="Shape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04316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81D074" id="_x0000_t32" coordsize="21600,21600" o:spt="32" o:oned="t" path="m,l21600,21600e" filled="f">
              <v:path arrowok="t" fillok="f" o:connecttype="none"/>
              <o:lock v:ext="edit" shapetype="t"/>
            </v:shapetype>
            <v:shape id="Shape 493" o:spid="_x0000_s1026" type="#_x0000_t32" style="position:absolute;margin-left:28.5pt;margin-top:22.1pt;width:790.8pt;height:0;z-index:-25158553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" strokeweight="1pt">
              <o:lock v:ext="edit" shapetype="f"/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A54BAC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A54BAC" w:rsidP="00CE75EF">
    <w:pPr>
      <w:pStyle w:val="af3"/>
      <w:pBdr>
        <w:bottom w:val="single" w:sz="4" w:space="1" w:color="auto"/>
      </w:pBdr>
    </w:pPr>
  </w:p>
  <w:p w:rsidR="00A54BAC" w:rsidRDefault="00A54BAC" w:rsidP="00CE75EF">
    <w:pPr>
      <w:pStyle w:val="af3"/>
      <w:pBdr>
        <w:bottom w:val="single" w:sz="4" w:space="1" w:color="auto"/>
      </w:pBdr>
    </w:pPr>
    <w:r>
      <w:t>Здания котельных муниципального образования Трудовой сельсовет, расположенные по</w:t>
    </w:r>
  </w:p>
  <w:p w:rsidR="00A54BAC" w:rsidRDefault="00A54BAC" w:rsidP="008A77C0">
    <w:pPr>
      <w:pStyle w:val="af3"/>
      <w:pBdr>
        <w:bottom w:val="single" w:sz="4" w:space="1" w:color="auto"/>
      </w:pBdr>
    </w:pPr>
    <w:r>
      <w:t>адресу: Оренбургская область, Ташлинский район, с. Трудовое, пер. Почтовый, 2</w:t>
    </w:r>
  </w:p>
  <w:p w:rsidR="00A54BAC" w:rsidRDefault="00A54BAC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5374A5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5831205</wp:posOffset>
              </wp:positionH>
              <wp:positionV relativeFrom="page">
                <wp:posOffset>122555</wp:posOffset>
              </wp:positionV>
              <wp:extent cx="1185545" cy="140335"/>
              <wp:effectExtent l="0" t="0" r="0" b="0"/>
              <wp:wrapNone/>
              <wp:docPr id="122" name="Shap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554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4BAC" w:rsidRDefault="00A54BAC">
                          <w:r>
                            <w:t xml:space="preserve">С т р а н и ц а |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CE7FD8">
                            <w:rPr>
                              <w:b/>
                              <w:bCs/>
                              <w:noProof/>
                            </w:rPr>
                            <w:t>32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2" o:spid="_x0000_s1027" type="#_x0000_t202" style="position:absolute;margin-left:459.15pt;margin-top:9.65pt;width:93.35pt;height:11.05pt;z-index:-2516449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" filled="f" stroked="f">
              <v:path arrowok="t"/>
              <v:textbox style="mso-fit-shape-to-text:t" inset="0,0,0,0">
                <w:txbxContent>
                  <w:p w:rsidR="00A54BAC" w:rsidRDefault="00A54BAC">
                    <w:r>
                      <w:t xml:space="preserve">С т р а н и ц а |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CE7FD8">
                      <w:rPr>
                        <w:b/>
                        <w:bCs/>
                        <w:noProof/>
                      </w:rPr>
                      <w:t>32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66432" behindDoc="1" locked="0" layoutInCell="1" allowOverlap="1">
              <wp:simplePos x="0" y="0"/>
              <wp:positionH relativeFrom="page">
                <wp:posOffset>347980</wp:posOffset>
              </wp:positionH>
              <wp:positionV relativeFrom="page">
                <wp:posOffset>356869</wp:posOffset>
              </wp:positionV>
              <wp:extent cx="6861175" cy="0"/>
              <wp:effectExtent l="0" t="0" r="15875" b="0"/>
              <wp:wrapNone/>
              <wp:docPr id="124" name="Shap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6117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A7993" id="_x0000_t32" coordsize="21600,21600" o:spt="32" o:oned="t" path="m,l21600,21600e" filled="f">
              <v:path arrowok="t" fillok="f" o:connecttype="none"/>
              <o:lock v:ext="edit" shapetype="t"/>
            </v:shapetype>
            <v:shape id="Shape 124" o:spid="_x0000_s1026" type="#_x0000_t32" style="position:absolute;margin-left:27.4pt;margin-top:28.1pt;width:540.25pt;height:0;z-index:-25165004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" strokeweight="1pt">
              <o:lock v:ext="edit" shapetype="f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A54BAC">
    <w:pPr>
      <w:spacing w:line="1" w:lineRule="exac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4EF" w:rsidRDefault="00D024EF" w:rsidP="00D024EF">
    <w:pPr>
      <w:pStyle w:val="af3"/>
    </w:pPr>
    <w:r>
      <w:t>Здания котельных муниципального образования Трудовой сельсовет, расположенные по</w:t>
    </w:r>
  </w:p>
  <w:p w:rsidR="00A54BAC" w:rsidRPr="00A54BAC" w:rsidRDefault="00D024EF" w:rsidP="00D024EF">
    <w:pPr>
      <w:pStyle w:val="af3"/>
    </w:pPr>
    <w:r>
      <w:t>адресу: Оренбургская область, Ташлинский район, с. Трудовое, пер. Почтовый, 2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A54BAC" w:rsidP="00E07BE7">
    <w:pPr>
      <w:pStyle w:val="af3"/>
      <w:ind w:left="-709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5374A5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789312" behindDoc="1" locked="0" layoutInCell="1" allowOverlap="1">
              <wp:simplePos x="0" y="0"/>
              <wp:positionH relativeFrom="page">
                <wp:posOffset>9098280</wp:posOffset>
              </wp:positionH>
              <wp:positionV relativeFrom="page">
                <wp:posOffset>120650</wp:posOffset>
              </wp:positionV>
              <wp:extent cx="1264920" cy="140335"/>
              <wp:effectExtent l="0" t="0" r="0" b="0"/>
              <wp:wrapNone/>
              <wp:docPr id="343" name="Shap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492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4BAC" w:rsidRDefault="00A54BAC">
                          <w:pPr>
                            <w:pStyle w:val="affff9"/>
                            <w:shd w:val="clear" w:color="auto" w:fill="auto"/>
                          </w:pPr>
                          <w:r>
                            <w:t xml:space="preserve">Страниц а |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96F7C">
                            <w:rPr>
                              <w:b/>
                              <w:bCs/>
                              <w:noProof/>
                            </w:rPr>
                            <w:t>110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3" o:spid="_x0000_s1028" type="#_x0000_t202" style="position:absolute;margin-left:716.4pt;margin-top:9.5pt;width:99.6pt;height:11.05pt;z-index:-2515271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" filled="f" stroked="f">
              <v:path arrowok="t"/>
              <v:textbox style="mso-fit-shape-to-text:t" inset="0,0,0,0">
                <w:txbxContent>
                  <w:p w:rsidR="00A54BAC" w:rsidRDefault="00A54BAC">
                    <w:pPr>
                      <w:pStyle w:val="affff9"/>
                      <w:shd w:val="clear" w:color="auto" w:fill="auto"/>
                    </w:pPr>
                    <w:r>
                      <w:t xml:space="preserve">Страниц а |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96F7C">
                      <w:rPr>
                        <w:b/>
                        <w:bCs/>
                        <w:noProof/>
                      </w:rPr>
                      <w:t>110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95104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280669</wp:posOffset>
              </wp:positionV>
              <wp:extent cx="9954895" cy="0"/>
              <wp:effectExtent l="0" t="0" r="8255" b="0"/>
              <wp:wrapNone/>
              <wp:docPr id="345" name="Shape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9548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F01B1A" id="_x0000_t32" coordsize="21600,21600" o:spt="32" o:oned="t" path="m,l21600,21600e" filled="f">
              <v:path arrowok="t" fillok="f" o:connecttype="none"/>
              <o:lock v:ext="edit" shapetype="t"/>
            </v:shapetype>
            <v:shape id="Shape 345" o:spid="_x0000_s1026" type="#_x0000_t32" style="position:absolute;margin-left:33.8pt;margin-top:22.1pt;width:783.85pt;height:0;z-index:-25162137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" strokeweight="1pt">
              <o:lock v:ext="edit" shapetype="f"/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A54BAC">
    <w:pPr>
      <w:spacing w:line="1" w:lineRule="exac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AC" w:rsidRDefault="005374A5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97152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280669</wp:posOffset>
              </wp:positionV>
              <wp:extent cx="9954895" cy="0"/>
              <wp:effectExtent l="0" t="0" r="8255" b="0"/>
              <wp:wrapNone/>
              <wp:docPr id="348" name="Shape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9548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EBAB9" id="_x0000_t32" coordsize="21600,21600" o:spt="32" o:oned="t" path="m,l21600,21600e" filled="f">
              <v:path arrowok="t" fillok="f" o:connecttype="none"/>
              <o:lock v:ext="edit" shapetype="t"/>
            </v:shapetype>
            <v:shape id="Shape 348" o:spid="_x0000_s1026" type="#_x0000_t32" style="position:absolute;margin-left:36.1pt;margin-top:22.1pt;width:783.85pt;height:0;z-index:-25161932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" strokeweight="1pt">
              <o:lock v:ext="edit" shapetype="f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4BEC90A"/>
    <w:lvl w:ilvl="0">
      <w:numFmt w:val="bullet"/>
      <w:pStyle w:val="a"/>
      <w:lvlText w:val="-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945"/>
        </w:tabs>
        <w:ind w:left="945" w:hanging="435"/>
      </w:pPr>
      <w:rPr>
        <w:rFonts w:ascii="Times New Roman" w:hAnsi="Times New Roman" w:cs="Times New Roman"/>
      </w:rPr>
    </w:lvl>
  </w:abstractNum>
  <w:abstractNum w:abstractNumId="2" w15:restartNumberingAfterBreak="0">
    <w:nsid w:val="01750E2D"/>
    <w:multiLevelType w:val="multilevel"/>
    <w:tmpl w:val="1E3A0A68"/>
    <w:lvl w:ilvl="0">
      <w:start w:val="1"/>
      <w:numFmt w:val="bullet"/>
      <w:pStyle w:val="a0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611C1"/>
    <w:multiLevelType w:val="hybridMultilevel"/>
    <w:tmpl w:val="9CF60392"/>
    <w:lvl w:ilvl="0" w:tplc="ED14AD2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 w15:restartNumberingAfterBreak="0">
    <w:nsid w:val="0E7266BF"/>
    <w:multiLevelType w:val="multilevel"/>
    <w:tmpl w:val="F6E453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B9671F"/>
    <w:multiLevelType w:val="hybridMultilevel"/>
    <w:tmpl w:val="4F3ACD96"/>
    <w:lvl w:ilvl="0" w:tplc="45DA40EE">
      <w:start w:val="201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A6E45"/>
    <w:multiLevelType w:val="hybridMultilevel"/>
    <w:tmpl w:val="3BF0BA8C"/>
    <w:lvl w:ilvl="0" w:tplc="6130C774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4D555DA"/>
    <w:multiLevelType w:val="multilevel"/>
    <w:tmpl w:val="A4A270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E332EE"/>
    <w:multiLevelType w:val="multilevel"/>
    <w:tmpl w:val="03BEF5E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000E6F"/>
    <w:multiLevelType w:val="multilevel"/>
    <w:tmpl w:val="B84828A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064A2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3B49AA"/>
    <w:multiLevelType w:val="multilevel"/>
    <w:tmpl w:val="66B6BEDC"/>
    <w:lvl w:ilvl="0">
      <w:start w:val="201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DAD3AB9"/>
    <w:multiLevelType w:val="multilevel"/>
    <w:tmpl w:val="3306BC3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064A2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E7C27F4"/>
    <w:multiLevelType w:val="hybridMultilevel"/>
    <w:tmpl w:val="F7C8434E"/>
    <w:lvl w:ilvl="0" w:tplc="F7FC43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0A169DF"/>
    <w:multiLevelType w:val="multilevel"/>
    <w:tmpl w:val="CF2EB4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20D7FC3"/>
    <w:multiLevelType w:val="multilevel"/>
    <w:tmpl w:val="52060E38"/>
    <w:lvl w:ilvl="0">
      <w:start w:val="5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3790641"/>
    <w:multiLevelType w:val="multilevel"/>
    <w:tmpl w:val="2E58554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BAB08BC"/>
    <w:multiLevelType w:val="multilevel"/>
    <w:tmpl w:val="7A86E94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0E90F38"/>
    <w:multiLevelType w:val="multilevel"/>
    <w:tmpl w:val="9B90789A"/>
    <w:lvl w:ilvl="0">
      <w:start w:val="1"/>
      <w:numFmt w:val="decimal"/>
      <w:pStyle w:val="1"/>
      <w:lvlText w:val="%1"/>
      <w:lvlJc w:val="center"/>
      <w:pPr>
        <w:tabs>
          <w:tab w:val="num" w:pos="680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</w:rPr>
    </w:lvl>
    <w:lvl w:ilvl="1">
      <w:start w:val="1"/>
      <w:numFmt w:val="decimal"/>
      <w:pStyle w:val="2"/>
      <w:lvlText w:val="%1.2"/>
      <w:lvlJc w:val="left"/>
      <w:pPr>
        <w:tabs>
          <w:tab w:val="num" w:pos="1135"/>
        </w:tabs>
        <w:ind w:left="-396" w:firstLine="68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decimal"/>
      <w:pStyle w:val="3"/>
      <w:lvlText w:val="%1.2.%3"/>
      <w:lvlJc w:val="left"/>
      <w:pPr>
        <w:tabs>
          <w:tab w:val="num" w:pos="1531"/>
        </w:tabs>
        <w:ind w:left="0" w:firstLine="6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none"/>
      <w:pStyle w:val="4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4">
      <w:start w:val="1"/>
      <w:numFmt w:val="none"/>
      <w:pStyle w:val="5"/>
      <w:lvlText w:val="-"/>
      <w:lvlJc w:val="left"/>
      <w:pPr>
        <w:tabs>
          <w:tab w:val="num" w:pos="907"/>
        </w:tabs>
        <w:ind w:left="0" w:firstLine="68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</w:abstractNum>
  <w:abstractNum w:abstractNumId="18" w15:restartNumberingAfterBreak="0">
    <w:nsid w:val="36FF18E7"/>
    <w:multiLevelType w:val="hybridMultilevel"/>
    <w:tmpl w:val="37422F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A5C2640"/>
    <w:multiLevelType w:val="multilevel"/>
    <w:tmpl w:val="5DB8D07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C4A15B6"/>
    <w:multiLevelType w:val="multilevel"/>
    <w:tmpl w:val="F5B02A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21" w15:restartNumberingAfterBreak="0">
    <w:nsid w:val="3D4550A0"/>
    <w:multiLevelType w:val="multilevel"/>
    <w:tmpl w:val="C6C283B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1E2D9F"/>
    <w:multiLevelType w:val="multilevel"/>
    <w:tmpl w:val="F336250C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C187FB1"/>
    <w:multiLevelType w:val="multilevel"/>
    <w:tmpl w:val="FFD2A1C2"/>
    <w:lvl w:ilvl="0">
      <w:start w:val="1"/>
      <w:numFmt w:val="decimal"/>
      <w:lvlText w:val="8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064A2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243601"/>
    <w:multiLevelType w:val="hybridMultilevel"/>
    <w:tmpl w:val="231894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E7B01D8"/>
    <w:multiLevelType w:val="hybridMultilevel"/>
    <w:tmpl w:val="07DA9C52"/>
    <w:lvl w:ilvl="0" w:tplc="7174D1E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6" w15:restartNumberingAfterBreak="0">
    <w:nsid w:val="55A14988"/>
    <w:multiLevelType w:val="hybridMultilevel"/>
    <w:tmpl w:val="F7C8434E"/>
    <w:lvl w:ilvl="0" w:tplc="F7FC43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8C84915"/>
    <w:multiLevelType w:val="hybridMultilevel"/>
    <w:tmpl w:val="07DA9C52"/>
    <w:lvl w:ilvl="0" w:tplc="7174D1E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8" w15:restartNumberingAfterBreak="0">
    <w:nsid w:val="5E094B6B"/>
    <w:multiLevelType w:val="hybridMultilevel"/>
    <w:tmpl w:val="32B0DC7C"/>
    <w:lvl w:ilvl="0" w:tplc="8594F8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EC751B7"/>
    <w:multiLevelType w:val="multilevel"/>
    <w:tmpl w:val="643A5BF8"/>
    <w:lvl w:ilvl="0">
      <w:start w:val="1"/>
      <w:numFmt w:val="russianUpper"/>
      <w:pStyle w:val="40"/>
      <w:suff w:val="space"/>
      <w:lvlText w:val="Приложение %1"/>
      <w:lvlJc w:val="center"/>
      <w:pPr>
        <w:ind w:left="4877" w:firstLine="1077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2268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68" w:firstLine="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68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6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268" w:firstLine="0"/>
      </w:pPr>
      <w:rPr>
        <w:rFonts w:hint="default"/>
      </w:rPr>
    </w:lvl>
  </w:abstractNum>
  <w:abstractNum w:abstractNumId="30" w15:restartNumberingAfterBreak="0">
    <w:nsid w:val="5FA86DC0"/>
    <w:multiLevelType w:val="multilevel"/>
    <w:tmpl w:val="63D8F56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1B090F"/>
    <w:multiLevelType w:val="multilevel"/>
    <w:tmpl w:val="EC3A0AF0"/>
    <w:styleLink w:val="a1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6CD169BD"/>
    <w:multiLevelType w:val="multilevel"/>
    <w:tmpl w:val="846C856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4F81BC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EB32323"/>
    <w:multiLevelType w:val="multilevel"/>
    <w:tmpl w:val="60F2BF3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EC00106"/>
    <w:multiLevelType w:val="multilevel"/>
    <w:tmpl w:val="809C8996"/>
    <w:lvl w:ilvl="0">
      <w:start w:val="1"/>
      <w:numFmt w:val="decimal"/>
      <w:pStyle w:val="10"/>
      <w:suff w:val="space"/>
      <w:lvlText w:val="%1"/>
      <w:lvlJc w:val="left"/>
      <w:pPr>
        <w:ind w:left="-141" w:firstLine="709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20"/>
      <w:lvlText w:val="%1.%2"/>
      <w:lvlJc w:val="left"/>
      <w:pPr>
        <w:ind w:left="993" w:hanging="635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993" w:hanging="63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1" w:hanging="180"/>
      </w:pPr>
      <w:rPr>
        <w:rFonts w:hint="default"/>
      </w:rPr>
    </w:lvl>
  </w:abstractNum>
  <w:abstractNum w:abstractNumId="35" w15:restartNumberingAfterBreak="0">
    <w:nsid w:val="6F026CA0"/>
    <w:multiLevelType w:val="multilevel"/>
    <w:tmpl w:val="035A03B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F0C6521"/>
    <w:multiLevelType w:val="multilevel"/>
    <w:tmpl w:val="A9D2688C"/>
    <w:styleLink w:val="1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7" w15:restartNumberingAfterBreak="0">
    <w:nsid w:val="706473C0"/>
    <w:multiLevelType w:val="multilevel"/>
    <w:tmpl w:val="9FD09F9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22E1397"/>
    <w:multiLevelType w:val="hybridMultilevel"/>
    <w:tmpl w:val="3E86F910"/>
    <w:lvl w:ilvl="0" w:tplc="C9CC223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9" w15:restartNumberingAfterBreak="0">
    <w:nsid w:val="78AE6C3E"/>
    <w:multiLevelType w:val="multilevel"/>
    <w:tmpl w:val="A7EA5188"/>
    <w:lvl w:ilvl="0">
      <w:start w:val="3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AC0738D"/>
    <w:multiLevelType w:val="multilevel"/>
    <w:tmpl w:val="82881C5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E649F3"/>
    <w:multiLevelType w:val="multilevel"/>
    <w:tmpl w:val="73E6DC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1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34"/>
  </w:num>
  <w:num w:numId="4">
    <w:abstractNumId w:val="0"/>
  </w:num>
  <w:num w:numId="5">
    <w:abstractNumId w:val="34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24"/>
          <w:szCs w:val="24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pPr>
          <w:ind w:left="1" w:firstLine="709"/>
        </w:pPr>
        <w:rPr>
          <w:rFonts w:ascii="Times New Roman" w:hAnsi="Times New Roman" w:hint="default"/>
          <w:b/>
          <w:i w:val="0"/>
          <w:sz w:val="24"/>
          <w:szCs w:val="24"/>
        </w:rPr>
      </w:lvl>
    </w:lvlOverride>
    <w:lvlOverride w:ilvl="2">
      <w:lvl w:ilvl="2">
        <w:start w:val="1"/>
        <w:numFmt w:val="decimal"/>
        <w:pStyle w:val="30"/>
        <w:lvlText w:val="%1.%2.%3"/>
        <w:lvlJc w:val="left"/>
        <w:pPr>
          <w:ind w:left="992" w:hanging="635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6">
    <w:abstractNumId w:val="34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32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28"/>
        </w:rPr>
      </w:lvl>
    </w:lvlOverride>
    <w:lvlOverride w:ilvl="2">
      <w:lvl w:ilvl="2">
        <w:start w:val="1"/>
        <w:numFmt w:val="decimal"/>
        <w:pStyle w:val="30"/>
        <w:suff w:val="space"/>
        <w:lvlText w:val="%1.%2.%3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24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">
    <w:abstractNumId w:val="29"/>
  </w:num>
  <w:num w:numId="8">
    <w:abstractNumId w:val="2"/>
  </w:num>
  <w:num w:numId="9">
    <w:abstractNumId w:val="31"/>
  </w:num>
  <w:num w:numId="10">
    <w:abstractNumId w:val="17"/>
  </w:num>
  <w:num w:numId="11">
    <w:abstractNumId w:val="20"/>
  </w:num>
  <w:num w:numId="12">
    <w:abstractNumId w:val="12"/>
  </w:num>
  <w:num w:numId="13">
    <w:abstractNumId w:val="26"/>
  </w:num>
  <w:num w:numId="14">
    <w:abstractNumId w:val="40"/>
  </w:num>
  <w:num w:numId="15">
    <w:abstractNumId w:val="8"/>
  </w:num>
  <w:num w:numId="16">
    <w:abstractNumId w:val="15"/>
  </w:num>
  <w:num w:numId="17">
    <w:abstractNumId w:val="30"/>
  </w:num>
  <w:num w:numId="18">
    <w:abstractNumId w:val="33"/>
  </w:num>
  <w:num w:numId="19">
    <w:abstractNumId w:val="10"/>
  </w:num>
  <w:num w:numId="20">
    <w:abstractNumId w:val="21"/>
  </w:num>
  <w:num w:numId="21">
    <w:abstractNumId w:val="32"/>
  </w:num>
  <w:num w:numId="22">
    <w:abstractNumId w:val="9"/>
  </w:num>
  <w:num w:numId="23">
    <w:abstractNumId w:val="11"/>
  </w:num>
  <w:num w:numId="24">
    <w:abstractNumId w:val="39"/>
  </w:num>
  <w:num w:numId="25">
    <w:abstractNumId w:val="14"/>
  </w:num>
  <w:num w:numId="26">
    <w:abstractNumId w:val="35"/>
  </w:num>
  <w:num w:numId="27">
    <w:abstractNumId w:val="19"/>
  </w:num>
  <w:num w:numId="28">
    <w:abstractNumId w:val="37"/>
  </w:num>
  <w:num w:numId="29">
    <w:abstractNumId w:val="22"/>
  </w:num>
  <w:num w:numId="30">
    <w:abstractNumId w:val="23"/>
  </w:num>
  <w:num w:numId="31">
    <w:abstractNumId w:val="7"/>
  </w:num>
  <w:num w:numId="32">
    <w:abstractNumId w:val="16"/>
  </w:num>
  <w:num w:numId="33">
    <w:abstractNumId w:val="4"/>
  </w:num>
  <w:num w:numId="34">
    <w:abstractNumId w:val="13"/>
  </w:num>
  <w:num w:numId="35">
    <w:abstractNumId w:val="34"/>
    <w:lvlOverride w:ilvl="0">
      <w:startOverride w:val="4"/>
      <w:lvl w:ilvl="0">
        <w:start w:val="4"/>
        <w:numFmt w:val="decimal"/>
        <w:pStyle w:val="10"/>
        <w:suff w:val="space"/>
        <w:lvlText w:val="%1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24"/>
          <w:szCs w:val="24"/>
        </w:rPr>
      </w:lvl>
    </w:lvlOverride>
  </w:num>
  <w:num w:numId="36">
    <w:abstractNumId w:val="28"/>
  </w:num>
  <w:num w:numId="37">
    <w:abstractNumId w:val="3"/>
  </w:num>
  <w:num w:numId="38">
    <w:abstractNumId w:val="38"/>
  </w:num>
  <w:num w:numId="39">
    <w:abstractNumId w:val="27"/>
  </w:num>
  <w:num w:numId="40">
    <w:abstractNumId w:val="25"/>
  </w:num>
  <w:num w:numId="41">
    <w:abstractNumId w:val="18"/>
  </w:num>
  <w:num w:numId="42">
    <w:abstractNumId w:val="5"/>
  </w:num>
  <w:num w:numId="43">
    <w:abstractNumId w:val="24"/>
  </w:num>
  <w:num w:numId="44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612"/>
    <w:rsid w:val="000001A4"/>
    <w:rsid w:val="00000E35"/>
    <w:rsid w:val="0000108D"/>
    <w:rsid w:val="000014A7"/>
    <w:rsid w:val="000018BE"/>
    <w:rsid w:val="0000216E"/>
    <w:rsid w:val="00002CE8"/>
    <w:rsid w:val="00004110"/>
    <w:rsid w:val="00004E08"/>
    <w:rsid w:val="00004F39"/>
    <w:rsid w:val="0000532B"/>
    <w:rsid w:val="000068B3"/>
    <w:rsid w:val="00006C35"/>
    <w:rsid w:val="0000756A"/>
    <w:rsid w:val="0000778D"/>
    <w:rsid w:val="000079F7"/>
    <w:rsid w:val="00007D46"/>
    <w:rsid w:val="000104AF"/>
    <w:rsid w:val="00010E24"/>
    <w:rsid w:val="0001117F"/>
    <w:rsid w:val="00011367"/>
    <w:rsid w:val="0001152F"/>
    <w:rsid w:val="000126D3"/>
    <w:rsid w:val="00012D23"/>
    <w:rsid w:val="00013131"/>
    <w:rsid w:val="000132F9"/>
    <w:rsid w:val="0001332F"/>
    <w:rsid w:val="000136A8"/>
    <w:rsid w:val="00013844"/>
    <w:rsid w:val="00013AA4"/>
    <w:rsid w:val="00014315"/>
    <w:rsid w:val="0001439D"/>
    <w:rsid w:val="0001484B"/>
    <w:rsid w:val="000153F3"/>
    <w:rsid w:val="00015513"/>
    <w:rsid w:val="000155DB"/>
    <w:rsid w:val="00016DDA"/>
    <w:rsid w:val="00017506"/>
    <w:rsid w:val="00017514"/>
    <w:rsid w:val="00017672"/>
    <w:rsid w:val="000179DD"/>
    <w:rsid w:val="00020674"/>
    <w:rsid w:val="00021A9F"/>
    <w:rsid w:val="00021C5B"/>
    <w:rsid w:val="00021DDC"/>
    <w:rsid w:val="00021E5B"/>
    <w:rsid w:val="000221C6"/>
    <w:rsid w:val="0002239E"/>
    <w:rsid w:val="000224EE"/>
    <w:rsid w:val="00022E7D"/>
    <w:rsid w:val="00023430"/>
    <w:rsid w:val="00023461"/>
    <w:rsid w:val="00023599"/>
    <w:rsid w:val="00023F6E"/>
    <w:rsid w:val="000242BC"/>
    <w:rsid w:val="000244EB"/>
    <w:rsid w:val="00024E5E"/>
    <w:rsid w:val="00024E6B"/>
    <w:rsid w:val="00025731"/>
    <w:rsid w:val="00025A05"/>
    <w:rsid w:val="0002647E"/>
    <w:rsid w:val="00026F37"/>
    <w:rsid w:val="00026FAE"/>
    <w:rsid w:val="0002761F"/>
    <w:rsid w:val="00027C6B"/>
    <w:rsid w:val="00030433"/>
    <w:rsid w:val="00030573"/>
    <w:rsid w:val="00030777"/>
    <w:rsid w:val="00031DF0"/>
    <w:rsid w:val="00031FA7"/>
    <w:rsid w:val="000322B9"/>
    <w:rsid w:val="0003283F"/>
    <w:rsid w:val="00032F55"/>
    <w:rsid w:val="00033235"/>
    <w:rsid w:val="000337F9"/>
    <w:rsid w:val="0003390D"/>
    <w:rsid w:val="0003481B"/>
    <w:rsid w:val="000349AA"/>
    <w:rsid w:val="00035990"/>
    <w:rsid w:val="00035A9B"/>
    <w:rsid w:val="00035B20"/>
    <w:rsid w:val="00035E7C"/>
    <w:rsid w:val="00037230"/>
    <w:rsid w:val="00037348"/>
    <w:rsid w:val="000378DB"/>
    <w:rsid w:val="00037EC7"/>
    <w:rsid w:val="000406BF"/>
    <w:rsid w:val="00040779"/>
    <w:rsid w:val="0004093E"/>
    <w:rsid w:val="00040F4A"/>
    <w:rsid w:val="00041202"/>
    <w:rsid w:val="00041812"/>
    <w:rsid w:val="00041BFA"/>
    <w:rsid w:val="00041CCD"/>
    <w:rsid w:val="0004201F"/>
    <w:rsid w:val="00042759"/>
    <w:rsid w:val="000427DE"/>
    <w:rsid w:val="0004317D"/>
    <w:rsid w:val="000437C9"/>
    <w:rsid w:val="00044401"/>
    <w:rsid w:val="00045AFC"/>
    <w:rsid w:val="00045E1E"/>
    <w:rsid w:val="00045F94"/>
    <w:rsid w:val="000461EE"/>
    <w:rsid w:val="00046389"/>
    <w:rsid w:val="0004643D"/>
    <w:rsid w:val="000469F5"/>
    <w:rsid w:val="00046B1E"/>
    <w:rsid w:val="00046C95"/>
    <w:rsid w:val="00047AA4"/>
    <w:rsid w:val="00047CE7"/>
    <w:rsid w:val="00047DB6"/>
    <w:rsid w:val="00050007"/>
    <w:rsid w:val="000506BD"/>
    <w:rsid w:val="00050D84"/>
    <w:rsid w:val="0005116B"/>
    <w:rsid w:val="00051A7B"/>
    <w:rsid w:val="0005235D"/>
    <w:rsid w:val="000523F6"/>
    <w:rsid w:val="000527C5"/>
    <w:rsid w:val="00052AD0"/>
    <w:rsid w:val="00052CE0"/>
    <w:rsid w:val="00053851"/>
    <w:rsid w:val="00053F34"/>
    <w:rsid w:val="00054179"/>
    <w:rsid w:val="00054B36"/>
    <w:rsid w:val="00054B94"/>
    <w:rsid w:val="00054D58"/>
    <w:rsid w:val="00054FB8"/>
    <w:rsid w:val="00054FF2"/>
    <w:rsid w:val="000551AD"/>
    <w:rsid w:val="00055C5B"/>
    <w:rsid w:val="00055FEA"/>
    <w:rsid w:val="0005628F"/>
    <w:rsid w:val="0005671A"/>
    <w:rsid w:val="00057087"/>
    <w:rsid w:val="0005742B"/>
    <w:rsid w:val="00057A0B"/>
    <w:rsid w:val="00057D8D"/>
    <w:rsid w:val="00060062"/>
    <w:rsid w:val="00060496"/>
    <w:rsid w:val="0006074D"/>
    <w:rsid w:val="000609CE"/>
    <w:rsid w:val="000616A7"/>
    <w:rsid w:val="00061ACA"/>
    <w:rsid w:val="00061B86"/>
    <w:rsid w:val="00061B94"/>
    <w:rsid w:val="00061D29"/>
    <w:rsid w:val="0006269F"/>
    <w:rsid w:val="00062BF9"/>
    <w:rsid w:val="00062C00"/>
    <w:rsid w:val="000637DD"/>
    <w:rsid w:val="00063822"/>
    <w:rsid w:val="00063BBB"/>
    <w:rsid w:val="00063F64"/>
    <w:rsid w:val="000640C3"/>
    <w:rsid w:val="000642CA"/>
    <w:rsid w:val="00064384"/>
    <w:rsid w:val="000646F3"/>
    <w:rsid w:val="000646FC"/>
    <w:rsid w:val="000649AF"/>
    <w:rsid w:val="00064EA9"/>
    <w:rsid w:val="00065364"/>
    <w:rsid w:val="00065E00"/>
    <w:rsid w:val="00066256"/>
    <w:rsid w:val="00066DE8"/>
    <w:rsid w:val="00067CD6"/>
    <w:rsid w:val="00070889"/>
    <w:rsid w:val="00070D52"/>
    <w:rsid w:val="00071279"/>
    <w:rsid w:val="000721B7"/>
    <w:rsid w:val="00072289"/>
    <w:rsid w:val="00072291"/>
    <w:rsid w:val="000738D1"/>
    <w:rsid w:val="00073D05"/>
    <w:rsid w:val="000740B6"/>
    <w:rsid w:val="00075076"/>
    <w:rsid w:val="00075086"/>
    <w:rsid w:val="00076BCC"/>
    <w:rsid w:val="000771A5"/>
    <w:rsid w:val="0007792C"/>
    <w:rsid w:val="000807C9"/>
    <w:rsid w:val="00080887"/>
    <w:rsid w:val="0008105A"/>
    <w:rsid w:val="00081331"/>
    <w:rsid w:val="00081672"/>
    <w:rsid w:val="00081F53"/>
    <w:rsid w:val="00081FE2"/>
    <w:rsid w:val="00082421"/>
    <w:rsid w:val="00082915"/>
    <w:rsid w:val="000829D8"/>
    <w:rsid w:val="00082C1A"/>
    <w:rsid w:val="00082EB7"/>
    <w:rsid w:val="00083251"/>
    <w:rsid w:val="00083E5C"/>
    <w:rsid w:val="00084543"/>
    <w:rsid w:val="0008484E"/>
    <w:rsid w:val="0008489C"/>
    <w:rsid w:val="00084D8E"/>
    <w:rsid w:val="0008519E"/>
    <w:rsid w:val="0008525D"/>
    <w:rsid w:val="000853E2"/>
    <w:rsid w:val="0008594B"/>
    <w:rsid w:val="0008644E"/>
    <w:rsid w:val="0008645F"/>
    <w:rsid w:val="0008661B"/>
    <w:rsid w:val="00086B30"/>
    <w:rsid w:val="00086D38"/>
    <w:rsid w:val="00086EE1"/>
    <w:rsid w:val="00087EA4"/>
    <w:rsid w:val="00090CD1"/>
    <w:rsid w:val="00091396"/>
    <w:rsid w:val="00091910"/>
    <w:rsid w:val="00091F08"/>
    <w:rsid w:val="000926F6"/>
    <w:rsid w:val="00092FCB"/>
    <w:rsid w:val="000931A9"/>
    <w:rsid w:val="00093254"/>
    <w:rsid w:val="00093F73"/>
    <w:rsid w:val="00094347"/>
    <w:rsid w:val="00094592"/>
    <w:rsid w:val="00094C0B"/>
    <w:rsid w:val="00094DCF"/>
    <w:rsid w:val="00094E7C"/>
    <w:rsid w:val="00095E51"/>
    <w:rsid w:val="00095FD7"/>
    <w:rsid w:val="0009604B"/>
    <w:rsid w:val="000960ED"/>
    <w:rsid w:val="00096114"/>
    <w:rsid w:val="0009682C"/>
    <w:rsid w:val="00096BA4"/>
    <w:rsid w:val="0009722C"/>
    <w:rsid w:val="000A00E9"/>
    <w:rsid w:val="000A09F7"/>
    <w:rsid w:val="000A0A9C"/>
    <w:rsid w:val="000A0B91"/>
    <w:rsid w:val="000A1B0D"/>
    <w:rsid w:val="000A1B6F"/>
    <w:rsid w:val="000A1C1F"/>
    <w:rsid w:val="000A2D45"/>
    <w:rsid w:val="000A34F2"/>
    <w:rsid w:val="000A39AE"/>
    <w:rsid w:val="000A45B9"/>
    <w:rsid w:val="000A49DD"/>
    <w:rsid w:val="000A4FCB"/>
    <w:rsid w:val="000A6113"/>
    <w:rsid w:val="000A6726"/>
    <w:rsid w:val="000A6F9A"/>
    <w:rsid w:val="000A6FF6"/>
    <w:rsid w:val="000A732B"/>
    <w:rsid w:val="000A7971"/>
    <w:rsid w:val="000A7A45"/>
    <w:rsid w:val="000A7DD3"/>
    <w:rsid w:val="000B0145"/>
    <w:rsid w:val="000B08DB"/>
    <w:rsid w:val="000B190E"/>
    <w:rsid w:val="000B28E9"/>
    <w:rsid w:val="000B3861"/>
    <w:rsid w:val="000B42B4"/>
    <w:rsid w:val="000B44F8"/>
    <w:rsid w:val="000B4A18"/>
    <w:rsid w:val="000B52B6"/>
    <w:rsid w:val="000B5376"/>
    <w:rsid w:val="000B5595"/>
    <w:rsid w:val="000B5ABA"/>
    <w:rsid w:val="000B5B1B"/>
    <w:rsid w:val="000B5D12"/>
    <w:rsid w:val="000B62FB"/>
    <w:rsid w:val="000B6661"/>
    <w:rsid w:val="000B7BD5"/>
    <w:rsid w:val="000B7F07"/>
    <w:rsid w:val="000C02C4"/>
    <w:rsid w:val="000C0820"/>
    <w:rsid w:val="000C131E"/>
    <w:rsid w:val="000C1451"/>
    <w:rsid w:val="000C1468"/>
    <w:rsid w:val="000C16AE"/>
    <w:rsid w:val="000C16E2"/>
    <w:rsid w:val="000C1A1F"/>
    <w:rsid w:val="000C21A9"/>
    <w:rsid w:val="000C2C6C"/>
    <w:rsid w:val="000C2E3A"/>
    <w:rsid w:val="000C319E"/>
    <w:rsid w:val="000C3365"/>
    <w:rsid w:val="000C38CA"/>
    <w:rsid w:val="000C446F"/>
    <w:rsid w:val="000C471D"/>
    <w:rsid w:val="000C5116"/>
    <w:rsid w:val="000C5311"/>
    <w:rsid w:val="000C56E0"/>
    <w:rsid w:val="000C595E"/>
    <w:rsid w:val="000C5BD5"/>
    <w:rsid w:val="000C64DB"/>
    <w:rsid w:val="000C68B6"/>
    <w:rsid w:val="000C6AA2"/>
    <w:rsid w:val="000C6DB2"/>
    <w:rsid w:val="000C7A19"/>
    <w:rsid w:val="000D0A22"/>
    <w:rsid w:val="000D1000"/>
    <w:rsid w:val="000D10A4"/>
    <w:rsid w:val="000D11DD"/>
    <w:rsid w:val="000D1503"/>
    <w:rsid w:val="000D17CD"/>
    <w:rsid w:val="000D2257"/>
    <w:rsid w:val="000D3467"/>
    <w:rsid w:val="000D44CF"/>
    <w:rsid w:val="000D56D6"/>
    <w:rsid w:val="000D574C"/>
    <w:rsid w:val="000D63A5"/>
    <w:rsid w:val="000D6647"/>
    <w:rsid w:val="000D6CCE"/>
    <w:rsid w:val="000D76CF"/>
    <w:rsid w:val="000D79EC"/>
    <w:rsid w:val="000E0C38"/>
    <w:rsid w:val="000E0DC9"/>
    <w:rsid w:val="000E0F7B"/>
    <w:rsid w:val="000E11BA"/>
    <w:rsid w:val="000E1476"/>
    <w:rsid w:val="000E1BF7"/>
    <w:rsid w:val="000E240E"/>
    <w:rsid w:val="000E296C"/>
    <w:rsid w:val="000E2A7E"/>
    <w:rsid w:val="000E2DA1"/>
    <w:rsid w:val="000E3226"/>
    <w:rsid w:val="000E36AA"/>
    <w:rsid w:val="000E372D"/>
    <w:rsid w:val="000E3757"/>
    <w:rsid w:val="000E3AA3"/>
    <w:rsid w:val="000E3B4F"/>
    <w:rsid w:val="000E3E33"/>
    <w:rsid w:val="000E3F43"/>
    <w:rsid w:val="000E4403"/>
    <w:rsid w:val="000E4632"/>
    <w:rsid w:val="000E4D8E"/>
    <w:rsid w:val="000E5EE7"/>
    <w:rsid w:val="000E6560"/>
    <w:rsid w:val="000E671E"/>
    <w:rsid w:val="000E6BB5"/>
    <w:rsid w:val="000E74DA"/>
    <w:rsid w:val="000E79C3"/>
    <w:rsid w:val="000F039E"/>
    <w:rsid w:val="000F03F6"/>
    <w:rsid w:val="000F05B0"/>
    <w:rsid w:val="000F21B7"/>
    <w:rsid w:val="000F2F96"/>
    <w:rsid w:val="000F33F8"/>
    <w:rsid w:val="000F3B3C"/>
    <w:rsid w:val="000F4993"/>
    <w:rsid w:val="000F4C99"/>
    <w:rsid w:val="000F5049"/>
    <w:rsid w:val="000F51F8"/>
    <w:rsid w:val="000F534F"/>
    <w:rsid w:val="000F5DBF"/>
    <w:rsid w:val="000F5FBC"/>
    <w:rsid w:val="000F629B"/>
    <w:rsid w:val="000F67AC"/>
    <w:rsid w:val="000F6DDD"/>
    <w:rsid w:val="000F6FE3"/>
    <w:rsid w:val="000F7161"/>
    <w:rsid w:val="000F72DA"/>
    <w:rsid w:val="000F792E"/>
    <w:rsid w:val="000F7C13"/>
    <w:rsid w:val="0010057D"/>
    <w:rsid w:val="00100644"/>
    <w:rsid w:val="00100765"/>
    <w:rsid w:val="00101573"/>
    <w:rsid w:val="001019EF"/>
    <w:rsid w:val="00101E88"/>
    <w:rsid w:val="00101F1C"/>
    <w:rsid w:val="00102B14"/>
    <w:rsid w:val="00102CEA"/>
    <w:rsid w:val="0010340D"/>
    <w:rsid w:val="00103532"/>
    <w:rsid w:val="0010363A"/>
    <w:rsid w:val="00103D33"/>
    <w:rsid w:val="00104A1B"/>
    <w:rsid w:val="001055B3"/>
    <w:rsid w:val="001055E1"/>
    <w:rsid w:val="00105BAE"/>
    <w:rsid w:val="00107588"/>
    <w:rsid w:val="00107A9D"/>
    <w:rsid w:val="00110067"/>
    <w:rsid w:val="00110D19"/>
    <w:rsid w:val="00110FAD"/>
    <w:rsid w:val="0011121F"/>
    <w:rsid w:val="0011150B"/>
    <w:rsid w:val="00111662"/>
    <w:rsid w:val="00111A4F"/>
    <w:rsid w:val="0011257A"/>
    <w:rsid w:val="0011259A"/>
    <w:rsid w:val="001126BA"/>
    <w:rsid w:val="001126D1"/>
    <w:rsid w:val="001129FC"/>
    <w:rsid w:val="001133B1"/>
    <w:rsid w:val="00113709"/>
    <w:rsid w:val="00113977"/>
    <w:rsid w:val="00113DC3"/>
    <w:rsid w:val="001146CE"/>
    <w:rsid w:val="0011478C"/>
    <w:rsid w:val="001155B5"/>
    <w:rsid w:val="001157C1"/>
    <w:rsid w:val="00115810"/>
    <w:rsid w:val="00116476"/>
    <w:rsid w:val="00116E3B"/>
    <w:rsid w:val="00116FA2"/>
    <w:rsid w:val="00116FBB"/>
    <w:rsid w:val="0011777F"/>
    <w:rsid w:val="001206A8"/>
    <w:rsid w:val="00120754"/>
    <w:rsid w:val="0012158B"/>
    <w:rsid w:val="001218C9"/>
    <w:rsid w:val="0012261F"/>
    <w:rsid w:val="00122782"/>
    <w:rsid w:val="001231AE"/>
    <w:rsid w:val="00123235"/>
    <w:rsid w:val="00123C65"/>
    <w:rsid w:val="00123D5A"/>
    <w:rsid w:val="00123D8E"/>
    <w:rsid w:val="00123F3B"/>
    <w:rsid w:val="0012480D"/>
    <w:rsid w:val="0012532F"/>
    <w:rsid w:val="0012598F"/>
    <w:rsid w:val="001259F8"/>
    <w:rsid w:val="00126865"/>
    <w:rsid w:val="00126A90"/>
    <w:rsid w:val="00127600"/>
    <w:rsid w:val="0013008B"/>
    <w:rsid w:val="00130743"/>
    <w:rsid w:val="00130748"/>
    <w:rsid w:val="00130D31"/>
    <w:rsid w:val="00131286"/>
    <w:rsid w:val="001312A0"/>
    <w:rsid w:val="00131410"/>
    <w:rsid w:val="0013166D"/>
    <w:rsid w:val="001323EE"/>
    <w:rsid w:val="00132E2B"/>
    <w:rsid w:val="00132EFC"/>
    <w:rsid w:val="001336F7"/>
    <w:rsid w:val="00133B80"/>
    <w:rsid w:val="00133E72"/>
    <w:rsid w:val="001349D5"/>
    <w:rsid w:val="00134FF0"/>
    <w:rsid w:val="001354A2"/>
    <w:rsid w:val="00135E0F"/>
    <w:rsid w:val="00136023"/>
    <w:rsid w:val="001364CF"/>
    <w:rsid w:val="00136750"/>
    <w:rsid w:val="00136A29"/>
    <w:rsid w:val="00136D5D"/>
    <w:rsid w:val="00137058"/>
    <w:rsid w:val="0013770A"/>
    <w:rsid w:val="00137748"/>
    <w:rsid w:val="001378E3"/>
    <w:rsid w:val="00137C55"/>
    <w:rsid w:val="00137D72"/>
    <w:rsid w:val="0014038B"/>
    <w:rsid w:val="001413B1"/>
    <w:rsid w:val="00141608"/>
    <w:rsid w:val="00141EF0"/>
    <w:rsid w:val="00141F88"/>
    <w:rsid w:val="0014204E"/>
    <w:rsid w:val="001428B2"/>
    <w:rsid w:val="0014379C"/>
    <w:rsid w:val="00143C2A"/>
    <w:rsid w:val="00143C77"/>
    <w:rsid w:val="0014423F"/>
    <w:rsid w:val="00144901"/>
    <w:rsid w:val="00145D1E"/>
    <w:rsid w:val="0014667D"/>
    <w:rsid w:val="00146AF5"/>
    <w:rsid w:val="00146BC7"/>
    <w:rsid w:val="0014759C"/>
    <w:rsid w:val="0014761F"/>
    <w:rsid w:val="00147D15"/>
    <w:rsid w:val="00147F7D"/>
    <w:rsid w:val="0015049A"/>
    <w:rsid w:val="001505C6"/>
    <w:rsid w:val="00150A0D"/>
    <w:rsid w:val="00150B84"/>
    <w:rsid w:val="00151309"/>
    <w:rsid w:val="00152187"/>
    <w:rsid w:val="00152348"/>
    <w:rsid w:val="0015253C"/>
    <w:rsid w:val="001529B1"/>
    <w:rsid w:val="00152C86"/>
    <w:rsid w:val="001534A7"/>
    <w:rsid w:val="001535D8"/>
    <w:rsid w:val="00153E3B"/>
    <w:rsid w:val="0015415D"/>
    <w:rsid w:val="00154265"/>
    <w:rsid w:val="00154638"/>
    <w:rsid w:val="00154B9C"/>
    <w:rsid w:val="001554F1"/>
    <w:rsid w:val="0015551D"/>
    <w:rsid w:val="00156355"/>
    <w:rsid w:val="00156847"/>
    <w:rsid w:val="001569EE"/>
    <w:rsid w:val="0016069B"/>
    <w:rsid w:val="0016078A"/>
    <w:rsid w:val="00161154"/>
    <w:rsid w:val="00161AE2"/>
    <w:rsid w:val="00161B02"/>
    <w:rsid w:val="00161DBD"/>
    <w:rsid w:val="001627FF"/>
    <w:rsid w:val="001644FA"/>
    <w:rsid w:val="00164C38"/>
    <w:rsid w:val="00165CB2"/>
    <w:rsid w:val="00166BD7"/>
    <w:rsid w:val="001671EA"/>
    <w:rsid w:val="001673C1"/>
    <w:rsid w:val="00167891"/>
    <w:rsid w:val="00170A82"/>
    <w:rsid w:val="00171027"/>
    <w:rsid w:val="00171643"/>
    <w:rsid w:val="001720D9"/>
    <w:rsid w:val="001720F2"/>
    <w:rsid w:val="0017253C"/>
    <w:rsid w:val="00172959"/>
    <w:rsid w:val="0017378B"/>
    <w:rsid w:val="00173B36"/>
    <w:rsid w:val="001741D1"/>
    <w:rsid w:val="00174788"/>
    <w:rsid w:val="00174BEC"/>
    <w:rsid w:val="00174E0B"/>
    <w:rsid w:val="00174FDB"/>
    <w:rsid w:val="00175617"/>
    <w:rsid w:val="00176117"/>
    <w:rsid w:val="00176CAA"/>
    <w:rsid w:val="00177B2C"/>
    <w:rsid w:val="0018035E"/>
    <w:rsid w:val="00180420"/>
    <w:rsid w:val="0018127B"/>
    <w:rsid w:val="001813B3"/>
    <w:rsid w:val="00181865"/>
    <w:rsid w:val="00181BAD"/>
    <w:rsid w:val="00181C08"/>
    <w:rsid w:val="00182FA3"/>
    <w:rsid w:val="00183CB9"/>
    <w:rsid w:val="0018435E"/>
    <w:rsid w:val="001854F2"/>
    <w:rsid w:val="0018567A"/>
    <w:rsid w:val="00185BA9"/>
    <w:rsid w:val="001860F9"/>
    <w:rsid w:val="00187368"/>
    <w:rsid w:val="00187426"/>
    <w:rsid w:val="00187849"/>
    <w:rsid w:val="00187C35"/>
    <w:rsid w:val="00187C6A"/>
    <w:rsid w:val="0019012E"/>
    <w:rsid w:val="00190146"/>
    <w:rsid w:val="00190157"/>
    <w:rsid w:val="00190165"/>
    <w:rsid w:val="00190563"/>
    <w:rsid w:val="00191CEE"/>
    <w:rsid w:val="00191EF9"/>
    <w:rsid w:val="00191FA2"/>
    <w:rsid w:val="00192142"/>
    <w:rsid w:val="0019260D"/>
    <w:rsid w:val="00192CB2"/>
    <w:rsid w:val="0019395B"/>
    <w:rsid w:val="00193A32"/>
    <w:rsid w:val="00193A98"/>
    <w:rsid w:val="00193BC5"/>
    <w:rsid w:val="00194423"/>
    <w:rsid w:val="00194928"/>
    <w:rsid w:val="0019579F"/>
    <w:rsid w:val="00195EE1"/>
    <w:rsid w:val="001960E9"/>
    <w:rsid w:val="00196350"/>
    <w:rsid w:val="00196539"/>
    <w:rsid w:val="00196E1A"/>
    <w:rsid w:val="00196E22"/>
    <w:rsid w:val="0019700D"/>
    <w:rsid w:val="001970BE"/>
    <w:rsid w:val="00197D60"/>
    <w:rsid w:val="001A0369"/>
    <w:rsid w:val="001A0700"/>
    <w:rsid w:val="001A0F41"/>
    <w:rsid w:val="001A1117"/>
    <w:rsid w:val="001A1BE0"/>
    <w:rsid w:val="001A2284"/>
    <w:rsid w:val="001A2533"/>
    <w:rsid w:val="001A28B7"/>
    <w:rsid w:val="001A406C"/>
    <w:rsid w:val="001A548D"/>
    <w:rsid w:val="001A564D"/>
    <w:rsid w:val="001A5840"/>
    <w:rsid w:val="001A585A"/>
    <w:rsid w:val="001A5C96"/>
    <w:rsid w:val="001A5E0D"/>
    <w:rsid w:val="001A604B"/>
    <w:rsid w:val="001A64F2"/>
    <w:rsid w:val="001A66F9"/>
    <w:rsid w:val="001A6D28"/>
    <w:rsid w:val="001A700B"/>
    <w:rsid w:val="001A72FB"/>
    <w:rsid w:val="001A769D"/>
    <w:rsid w:val="001A797A"/>
    <w:rsid w:val="001A7ACB"/>
    <w:rsid w:val="001B12C3"/>
    <w:rsid w:val="001B16DD"/>
    <w:rsid w:val="001B1C87"/>
    <w:rsid w:val="001B1DC9"/>
    <w:rsid w:val="001B1F7B"/>
    <w:rsid w:val="001B23E1"/>
    <w:rsid w:val="001B259C"/>
    <w:rsid w:val="001B35AF"/>
    <w:rsid w:val="001B363C"/>
    <w:rsid w:val="001B3E97"/>
    <w:rsid w:val="001B3EBC"/>
    <w:rsid w:val="001B3F21"/>
    <w:rsid w:val="001B3FE7"/>
    <w:rsid w:val="001B4197"/>
    <w:rsid w:val="001B434D"/>
    <w:rsid w:val="001B4D49"/>
    <w:rsid w:val="001B4DAA"/>
    <w:rsid w:val="001B56D1"/>
    <w:rsid w:val="001B57CF"/>
    <w:rsid w:val="001B58DD"/>
    <w:rsid w:val="001B5C33"/>
    <w:rsid w:val="001B5EFF"/>
    <w:rsid w:val="001B6170"/>
    <w:rsid w:val="001B6583"/>
    <w:rsid w:val="001B7167"/>
    <w:rsid w:val="001B71CD"/>
    <w:rsid w:val="001B7F28"/>
    <w:rsid w:val="001C02F9"/>
    <w:rsid w:val="001C05C1"/>
    <w:rsid w:val="001C06D3"/>
    <w:rsid w:val="001C0BA1"/>
    <w:rsid w:val="001C1599"/>
    <w:rsid w:val="001C1F07"/>
    <w:rsid w:val="001C28F7"/>
    <w:rsid w:val="001C2C74"/>
    <w:rsid w:val="001C2D98"/>
    <w:rsid w:val="001C2FA0"/>
    <w:rsid w:val="001C302B"/>
    <w:rsid w:val="001C3073"/>
    <w:rsid w:val="001C3B53"/>
    <w:rsid w:val="001C3DD2"/>
    <w:rsid w:val="001C3EB9"/>
    <w:rsid w:val="001C4482"/>
    <w:rsid w:val="001C4538"/>
    <w:rsid w:val="001C460F"/>
    <w:rsid w:val="001C4A02"/>
    <w:rsid w:val="001C4EBF"/>
    <w:rsid w:val="001C57BF"/>
    <w:rsid w:val="001C57D5"/>
    <w:rsid w:val="001C59E3"/>
    <w:rsid w:val="001C602C"/>
    <w:rsid w:val="001C62DC"/>
    <w:rsid w:val="001C636D"/>
    <w:rsid w:val="001C6AFD"/>
    <w:rsid w:val="001C6EA2"/>
    <w:rsid w:val="001C6FAA"/>
    <w:rsid w:val="001C79FE"/>
    <w:rsid w:val="001C7CC8"/>
    <w:rsid w:val="001D13A1"/>
    <w:rsid w:val="001D1BD0"/>
    <w:rsid w:val="001D1E8B"/>
    <w:rsid w:val="001D23F2"/>
    <w:rsid w:val="001D24AA"/>
    <w:rsid w:val="001D24D8"/>
    <w:rsid w:val="001D33FB"/>
    <w:rsid w:val="001D444D"/>
    <w:rsid w:val="001D4563"/>
    <w:rsid w:val="001D4BEE"/>
    <w:rsid w:val="001D5863"/>
    <w:rsid w:val="001D59D4"/>
    <w:rsid w:val="001D5CCD"/>
    <w:rsid w:val="001D5EE5"/>
    <w:rsid w:val="001D5F92"/>
    <w:rsid w:val="001D67F0"/>
    <w:rsid w:val="001D6F0E"/>
    <w:rsid w:val="001D70C2"/>
    <w:rsid w:val="001D7E18"/>
    <w:rsid w:val="001E002B"/>
    <w:rsid w:val="001E01AB"/>
    <w:rsid w:val="001E0360"/>
    <w:rsid w:val="001E047E"/>
    <w:rsid w:val="001E0F1F"/>
    <w:rsid w:val="001E12B3"/>
    <w:rsid w:val="001E1389"/>
    <w:rsid w:val="001E1B44"/>
    <w:rsid w:val="001E21D1"/>
    <w:rsid w:val="001E2378"/>
    <w:rsid w:val="001E26AD"/>
    <w:rsid w:val="001E2D96"/>
    <w:rsid w:val="001E3611"/>
    <w:rsid w:val="001E3AED"/>
    <w:rsid w:val="001E3CF3"/>
    <w:rsid w:val="001E441F"/>
    <w:rsid w:val="001E46D2"/>
    <w:rsid w:val="001E4D5B"/>
    <w:rsid w:val="001E4DB1"/>
    <w:rsid w:val="001E4FAF"/>
    <w:rsid w:val="001E5C6B"/>
    <w:rsid w:val="001E5C80"/>
    <w:rsid w:val="001E634C"/>
    <w:rsid w:val="001E78D2"/>
    <w:rsid w:val="001E7B8A"/>
    <w:rsid w:val="001E7D1F"/>
    <w:rsid w:val="001E7F07"/>
    <w:rsid w:val="001F0B37"/>
    <w:rsid w:val="001F0DDE"/>
    <w:rsid w:val="001F13A4"/>
    <w:rsid w:val="001F16B8"/>
    <w:rsid w:val="001F2122"/>
    <w:rsid w:val="001F27E6"/>
    <w:rsid w:val="001F2CDC"/>
    <w:rsid w:val="001F312C"/>
    <w:rsid w:val="001F31BC"/>
    <w:rsid w:val="001F33A4"/>
    <w:rsid w:val="001F3950"/>
    <w:rsid w:val="001F46C7"/>
    <w:rsid w:val="001F4721"/>
    <w:rsid w:val="001F5141"/>
    <w:rsid w:val="001F555E"/>
    <w:rsid w:val="001F56E2"/>
    <w:rsid w:val="001F586A"/>
    <w:rsid w:val="001F5BE5"/>
    <w:rsid w:val="001F5C50"/>
    <w:rsid w:val="001F62E7"/>
    <w:rsid w:val="001F656C"/>
    <w:rsid w:val="001F6B3D"/>
    <w:rsid w:val="001F6DDF"/>
    <w:rsid w:val="001F7122"/>
    <w:rsid w:val="002001D3"/>
    <w:rsid w:val="00200261"/>
    <w:rsid w:val="002006B7"/>
    <w:rsid w:val="00200A92"/>
    <w:rsid w:val="002012DF"/>
    <w:rsid w:val="002015D7"/>
    <w:rsid w:val="00201C47"/>
    <w:rsid w:val="00201D5B"/>
    <w:rsid w:val="00202390"/>
    <w:rsid w:val="002024F4"/>
    <w:rsid w:val="00202503"/>
    <w:rsid w:val="00202E88"/>
    <w:rsid w:val="00203839"/>
    <w:rsid w:val="00203B31"/>
    <w:rsid w:val="00203CAB"/>
    <w:rsid w:val="00204020"/>
    <w:rsid w:val="00204232"/>
    <w:rsid w:val="002043D1"/>
    <w:rsid w:val="002047B4"/>
    <w:rsid w:val="002052AA"/>
    <w:rsid w:val="002057DE"/>
    <w:rsid w:val="00205C0D"/>
    <w:rsid w:val="00205EF7"/>
    <w:rsid w:val="00205FF6"/>
    <w:rsid w:val="00206607"/>
    <w:rsid w:val="00206743"/>
    <w:rsid w:val="00206A20"/>
    <w:rsid w:val="00207D65"/>
    <w:rsid w:val="00207E2C"/>
    <w:rsid w:val="002100B2"/>
    <w:rsid w:val="002101DF"/>
    <w:rsid w:val="00210675"/>
    <w:rsid w:val="00211025"/>
    <w:rsid w:val="00211264"/>
    <w:rsid w:val="00211438"/>
    <w:rsid w:val="00211C72"/>
    <w:rsid w:val="00211E8D"/>
    <w:rsid w:val="00211F7D"/>
    <w:rsid w:val="0021212A"/>
    <w:rsid w:val="0021264A"/>
    <w:rsid w:val="00212975"/>
    <w:rsid w:val="00213BD0"/>
    <w:rsid w:val="00213CBD"/>
    <w:rsid w:val="00214BB3"/>
    <w:rsid w:val="002152A5"/>
    <w:rsid w:val="00215D34"/>
    <w:rsid w:val="00216219"/>
    <w:rsid w:val="00216492"/>
    <w:rsid w:val="00216F58"/>
    <w:rsid w:val="00220682"/>
    <w:rsid w:val="00220967"/>
    <w:rsid w:val="00221C6D"/>
    <w:rsid w:val="0022207D"/>
    <w:rsid w:val="002223BD"/>
    <w:rsid w:val="00222AE5"/>
    <w:rsid w:val="00223025"/>
    <w:rsid w:val="00223A27"/>
    <w:rsid w:val="00223C5C"/>
    <w:rsid w:val="00223CC9"/>
    <w:rsid w:val="0022403A"/>
    <w:rsid w:val="0022441A"/>
    <w:rsid w:val="0022470D"/>
    <w:rsid w:val="00224CC0"/>
    <w:rsid w:val="00225187"/>
    <w:rsid w:val="00225A4A"/>
    <w:rsid w:val="00226BAB"/>
    <w:rsid w:val="00226D7B"/>
    <w:rsid w:val="00226DF5"/>
    <w:rsid w:val="00227EF3"/>
    <w:rsid w:val="00230313"/>
    <w:rsid w:val="00230DDD"/>
    <w:rsid w:val="002311FA"/>
    <w:rsid w:val="002318E8"/>
    <w:rsid w:val="002319A8"/>
    <w:rsid w:val="00231D1F"/>
    <w:rsid w:val="00232105"/>
    <w:rsid w:val="00232417"/>
    <w:rsid w:val="00232A8C"/>
    <w:rsid w:val="00232CDE"/>
    <w:rsid w:val="00232E6B"/>
    <w:rsid w:val="00232F38"/>
    <w:rsid w:val="002331F6"/>
    <w:rsid w:val="00233479"/>
    <w:rsid w:val="00233820"/>
    <w:rsid w:val="002338B3"/>
    <w:rsid w:val="002341CC"/>
    <w:rsid w:val="002352FB"/>
    <w:rsid w:val="00235A43"/>
    <w:rsid w:val="00235FC3"/>
    <w:rsid w:val="00236859"/>
    <w:rsid w:val="002369FE"/>
    <w:rsid w:val="00236E61"/>
    <w:rsid w:val="002370CC"/>
    <w:rsid w:val="002373A5"/>
    <w:rsid w:val="00237407"/>
    <w:rsid w:val="00237744"/>
    <w:rsid w:val="00237907"/>
    <w:rsid w:val="0024011C"/>
    <w:rsid w:val="00240227"/>
    <w:rsid w:val="002405D3"/>
    <w:rsid w:val="0024136F"/>
    <w:rsid w:val="00242146"/>
    <w:rsid w:val="00242249"/>
    <w:rsid w:val="002422B2"/>
    <w:rsid w:val="002426EC"/>
    <w:rsid w:val="00242990"/>
    <w:rsid w:val="002429FB"/>
    <w:rsid w:val="002430DB"/>
    <w:rsid w:val="00243927"/>
    <w:rsid w:val="00243A9C"/>
    <w:rsid w:val="00243D4A"/>
    <w:rsid w:val="00243EA1"/>
    <w:rsid w:val="00243F70"/>
    <w:rsid w:val="00244004"/>
    <w:rsid w:val="002445FD"/>
    <w:rsid w:val="00244A27"/>
    <w:rsid w:val="002459AC"/>
    <w:rsid w:val="002465A4"/>
    <w:rsid w:val="0024665F"/>
    <w:rsid w:val="0024773A"/>
    <w:rsid w:val="00247AE4"/>
    <w:rsid w:val="00250071"/>
    <w:rsid w:val="002504F7"/>
    <w:rsid w:val="00250843"/>
    <w:rsid w:val="00250A06"/>
    <w:rsid w:val="0025102A"/>
    <w:rsid w:val="0025122E"/>
    <w:rsid w:val="00251588"/>
    <w:rsid w:val="002517FC"/>
    <w:rsid w:val="002522D7"/>
    <w:rsid w:val="002525F2"/>
    <w:rsid w:val="00252A9B"/>
    <w:rsid w:val="00252D4F"/>
    <w:rsid w:val="00252E07"/>
    <w:rsid w:val="00253215"/>
    <w:rsid w:val="00253347"/>
    <w:rsid w:val="00253A1F"/>
    <w:rsid w:val="00253A3D"/>
    <w:rsid w:val="00253BEC"/>
    <w:rsid w:val="00254135"/>
    <w:rsid w:val="00254AE1"/>
    <w:rsid w:val="00254B76"/>
    <w:rsid w:val="00254F67"/>
    <w:rsid w:val="00254FDF"/>
    <w:rsid w:val="00255610"/>
    <w:rsid w:val="0025593A"/>
    <w:rsid w:val="00255D40"/>
    <w:rsid w:val="002560C3"/>
    <w:rsid w:val="00256277"/>
    <w:rsid w:val="002563E4"/>
    <w:rsid w:val="00256D5A"/>
    <w:rsid w:val="00257649"/>
    <w:rsid w:val="00257805"/>
    <w:rsid w:val="00260F4C"/>
    <w:rsid w:val="00261624"/>
    <w:rsid w:val="002617B4"/>
    <w:rsid w:val="00261816"/>
    <w:rsid w:val="00262058"/>
    <w:rsid w:val="00262252"/>
    <w:rsid w:val="002624A4"/>
    <w:rsid w:val="00262A02"/>
    <w:rsid w:val="00263008"/>
    <w:rsid w:val="00263346"/>
    <w:rsid w:val="002635D0"/>
    <w:rsid w:val="002641D2"/>
    <w:rsid w:val="00264508"/>
    <w:rsid w:val="00264627"/>
    <w:rsid w:val="00264EE1"/>
    <w:rsid w:val="00265025"/>
    <w:rsid w:val="00265820"/>
    <w:rsid w:val="00265C65"/>
    <w:rsid w:val="002663F5"/>
    <w:rsid w:val="0026692C"/>
    <w:rsid w:val="00266BD0"/>
    <w:rsid w:val="00267064"/>
    <w:rsid w:val="00267D05"/>
    <w:rsid w:val="00270528"/>
    <w:rsid w:val="00270BC9"/>
    <w:rsid w:val="00270C80"/>
    <w:rsid w:val="00270D56"/>
    <w:rsid w:val="002710D3"/>
    <w:rsid w:val="002714B2"/>
    <w:rsid w:val="002729C4"/>
    <w:rsid w:val="00272BD5"/>
    <w:rsid w:val="00272C37"/>
    <w:rsid w:val="00273AE8"/>
    <w:rsid w:val="0027478F"/>
    <w:rsid w:val="00274A45"/>
    <w:rsid w:val="00274C5C"/>
    <w:rsid w:val="00275EC4"/>
    <w:rsid w:val="00276CAB"/>
    <w:rsid w:val="00277128"/>
    <w:rsid w:val="002772A6"/>
    <w:rsid w:val="002772B4"/>
    <w:rsid w:val="002776EC"/>
    <w:rsid w:val="00277FAE"/>
    <w:rsid w:val="00280868"/>
    <w:rsid w:val="00281919"/>
    <w:rsid w:val="00281B01"/>
    <w:rsid w:val="00281DAA"/>
    <w:rsid w:val="002827F4"/>
    <w:rsid w:val="00282F92"/>
    <w:rsid w:val="00284734"/>
    <w:rsid w:val="00284FD3"/>
    <w:rsid w:val="002852A1"/>
    <w:rsid w:val="002852B2"/>
    <w:rsid w:val="00285600"/>
    <w:rsid w:val="00285B97"/>
    <w:rsid w:val="00285D39"/>
    <w:rsid w:val="0028611B"/>
    <w:rsid w:val="002862EE"/>
    <w:rsid w:val="00286467"/>
    <w:rsid w:val="00286DA6"/>
    <w:rsid w:val="00287057"/>
    <w:rsid w:val="0028782F"/>
    <w:rsid w:val="00287984"/>
    <w:rsid w:val="00287A48"/>
    <w:rsid w:val="00287BA5"/>
    <w:rsid w:val="00287E29"/>
    <w:rsid w:val="002905FE"/>
    <w:rsid w:val="00290B1A"/>
    <w:rsid w:val="00290D37"/>
    <w:rsid w:val="00290DE0"/>
    <w:rsid w:val="00290EBD"/>
    <w:rsid w:val="00290EFE"/>
    <w:rsid w:val="0029103A"/>
    <w:rsid w:val="002911CB"/>
    <w:rsid w:val="0029121F"/>
    <w:rsid w:val="0029125C"/>
    <w:rsid w:val="0029128B"/>
    <w:rsid w:val="0029138E"/>
    <w:rsid w:val="00291480"/>
    <w:rsid w:val="00291639"/>
    <w:rsid w:val="0029180A"/>
    <w:rsid w:val="002920F2"/>
    <w:rsid w:val="00292B09"/>
    <w:rsid w:val="002930E6"/>
    <w:rsid w:val="0029341F"/>
    <w:rsid w:val="0029375A"/>
    <w:rsid w:val="002948E2"/>
    <w:rsid w:val="002951EF"/>
    <w:rsid w:val="002957B0"/>
    <w:rsid w:val="00295B15"/>
    <w:rsid w:val="00295E30"/>
    <w:rsid w:val="00295F26"/>
    <w:rsid w:val="00296434"/>
    <w:rsid w:val="00296522"/>
    <w:rsid w:val="002966A8"/>
    <w:rsid w:val="002968F3"/>
    <w:rsid w:val="00296A0F"/>
    <w:rsid w:val="00296AAF"/>
    <w:rsid w:val="002A031E"/>
    <w:rsid w:val="002A04D1"/>
    <w:rsid w:val="002A06F2"/>
    <w:rsid w:val="002A09C8"/>
    <w:rsid w:val="002A0CDF"/>
    <w:rsid w:val="002A0D86"/>
    <w:rsid w:val="002A0E37"/>
    <w:rsid w:val="002A10D0"/>
    <w:rsid w:val="002A19A2"/>
    <w:rsid w:val="002A27E4"/>
    <w:rsid w:val="002A2E4A"/>
    <w:rsid w:val="002A3173"/>
    <w:rsid w:val="002A3576"/>
    <w:rsid w:val="002A363D"/>
    <w:rsid w:val="002A3C6D"/>
    <w:rsid w:val="002A441B"/>
    <w:rsid w:val="002A48D0"/>
    <w:rsid w:val="002A52CD"/>
    <w:rsid w:val="002A56E8"/>
    <w:rsid w:val="002A573B"/>
    <w:rsid w:val="002A5E3A"/>
    <w:rsid w:val="002A5FCE"/>
    <w:rsid w:val="002A6064"/>
    <w:rsid w:val="002A6500"/>
    <w:rsid w:val="002A6AAF"/>
    <w:rsid w:val="002A7267"/>
    <w:rsid w:val="002A76F4"/>
    <w:rsid w:val="002A7F25"/>
    <w:rsid w:val="002A7FB6"/>
    <w:rsid w:val="002B001A"/>
    <w:rsid w:val="002B05B5"/>
    <w:rsid w:val="002B094D"/>
    <w:rsid w:val="002B0ABF"/>
    <w:rsid w:val="002B0D09"/>
    <w:rsid w:val="002B0EA9"/>
    <w:rsid w:val="002B1D0E"/>
    <w:rsid w:val="002B25ED"/>
    <w:rsid w:val="002B2E53"/>
    <w:rsid w:val="002B3DFD"/>
    <w:rsid w:val="002B54BE"/>
    <w:rsid w:val="002B59E6"/>
    <w:rsid w:val="002B5DF4"/>
    <w:rsid w:val="002B6B6C"/>
    <w:rsid w:val="002B7624"/>
    <w:rsid w:val="002C0255"/>
    <w:rsid w:val="002C11E5"/>
    <w:rsid w:val="002C1483"/>
    <w:rsid w:val="002C1664"/>
    <w:rsid w:val="002C1C55"/>
    <w:rsid w:val="002C1CB5"/>
    <w:rsid w:val="002C2283"/>
    <w:rsid w:val="002C28C6"/>
    <w:rsid w:val="002C296A"/>
    <w:rsid w:val="002C2C39"/>
    <w:rsid w:val="002C2D5E"/>
    <w:rsid w:val="002C3679"/>
    <w:rsid w:val="002C3C05"/>
    <w:rsid w:val="002C4004"/>
    <w:rsid w:val="002C4179"/>
    <w:rsid w:val="002C4196"/>
    <w:rsid w:val="002C41ED"/>
    <w:rsid w:val="002C5D13"/>
    <w:rsid w:val="002C5DEE"/>
    <w:rsid w:val="002C608D"/>
    <w:rsid w:val="002C60B2"/>
    <w:rsid w:val="002C62D1"/>
    <w:rsid w:val="002C68C0"/>
    <w:rsid w:val="002C6D0D"/>
    <w:rsid w:val="002C774C"/>
    <w:rsid w:val="002C7EAC"/>
    <w:rsid w:val="002D093D"/>
    <w:rsid w:val="002D161C"/>
    <w:rsid w:val="002D1BE4"/>
    <w:rsid w:val="002D1FCB"/>
    <w:rsid w:val="002D20A3"/>
    <w:rsid w:val="002D227A"/>
    <w:rsid w:val="002D2BFC"/>
    <w:rsid w:val="002D3550"/>
    <w:rsid w:val="002D359C"/>
    <w:rsid w:val="002D3DBC"/>
    <w:rsid w:val="002D3F63"/>
    <w:rsid w:val="002D45F8"/>
    <w:rsid w:val="002D498A"/>
    <w:rsid w:val="002D4B82"/>
    <w:rsid w:val="002D4E6B"/>
    <w:rsid w:val="002D5EC5"/>
    <w:rsid w:val="002D6153"/>
    <w:rsid w:val="002D6879"/>
    <w:rsid w:val="002D689F"/>
    <w:rsid w:val="002D760D"/>
    <w:rsid w:val="002D76D1"/>
    <w:rsid w:val="002D7B19"/>
    <w:rsid w:val="002E000D"/>
    <w:rsid w:val="002E0271"/>
    <w:rsid w:val="002E0680"/>
    <w:rsid w:val="002E09D0"/>
    <w:rsid w:val="002E0C8E"/>
    <w:rsid w:val="002E0F02"/>
    <w:rsid w:val="002E0FD8"/>
    <w:rsid w:val="002E1206"/>
    <w:rsid w:val="002E1485"/>
    <w:rsid w:val="002E221F"/>
    <w:rsid w:val="002E22D2"/>
    <w:rsid w:val="002E2997"/>
    <w:rsid w:val="002E2E2F"/>
    <w:rsid w:val="002E2FA0"/>
    <w:rsid w:val="002E314B"/>
    <w:rsid w:val="002E37A7"/>
    <w:rsid w:val="002E3E2D"/>
    <w:rsid w:val="002E428F"/>
    <w:rsid w:val="002E449F"/>
    <w:rsid w:val="002E4CCE"/>
    <w:rsid w:val="002E4E84"/>
    <w:rsid w:val="002E520C"/>
    <w:rsid w:val="002E5296"/>
    <w:rsid w:val="002E52A6"/>
    <w:rsid w:val="002E54BC"/>
    <w:rsid w:val="002E553F"/>
    <w:rsid w:val="002E64C7"/>
    <w:rsid w:val="002E67C1"/>
    <w:rsid w:val="002E7046"/>
    <w:rsid w:val="002E712A"/>
    <w:rsid w:val="002E737F"/>
    <w:rsid w:val="002E75DF"/>
    <w:rsid w:val="002E7C1B"/>
    <w:rsid w:val="002E7FB1"/>
    <w:rsid w:val="002E7FE9"/>
    <w:rsid w:val="002F0109"/>
    <w:rsid w:val="002F04B6"/>
    <w:rsid w:val="002F04C6"/>
    <w:rsid w:val="002F113F"/>
    <w:rsid w:val="002F159E"/>
    <w:rsid w:val="002F1D2C"/>
    <w:rsid w:val="002F2DB1"/>
    <w:rsid w:val="002F2E1A"/>
    <w:rsid w:val="002F2EB7"/>
    <w:rsid w:val="002F2F23"/>
    <w:rsid w:val="002F3BB5"/>
    <w:rsid w:val="002F3D84"/>
    <w:rsid w:val="002F3E6C"/>
    <w:rsid w:val="002F3FA9"/>
    <w:rsid w:val="002F407D"/>
    <w:rsid w:val="002F4854"/>
    <w:rsid w:val="002F49AF"/>
    <w:rsid w:val="002F5636"/>
    <w:rsid w:val="002F5888"/>
    <w:rsid w:val="002F5963"/>
    <w:rsid w:val="002F5B3B"/>
    <w:rsid w:val="002F5C5C"/>
    <w:rsid w:val="002F5C90"/>
    <w:rsid w:val="002F6140"/>
    <w:rsid w:val="002F73B6"/>
    <w:rsid w:val="002F743E"/>
    <w:rsid w:val="002F7E26"/>
    <w:rsid w:val="003001D4"/>
    <w:rsid w:val="003009AF"/>
    <w:rsid w:val="00300F52"/>
    <w:rsid w:val="003012DF"/>
    <w:rsid w:val="003016BB"/>
    <w:rsid w:val="003016CF"/>
    <w:rsid w:val="003016E1"/>
    <w:rsid w:val="00302BF0"/>
    <w:rsid w:val="00302DD7"/>
    <w:rsid w:val="00303537"/>
    <w:rsid w:val="00303B5D"/>
    <w:rsid w:val="003040DF"/>
    <w:rsid w:val="00304993"/>
    <w:rsid w:val="00304C03"/>
    <w:rsid w:val="00305F47"/>
    <w:rsid w:val="0030657E"/>
    <w:rsid w:val="00307950"/>
    <w:rsid w:val="00307B32"/>
    <w:rsid w:val="00307DEB"/>
    <w:rsid w:val="00310341"/>
    <w:rsid w:val="00310400"/>
    <w:rsid w:val="0031086F"/>
    <w:rsid w:val="00310953"/>
    <w:rsid w:val="00310AF7"/>
    <w:rsid w:val="00310EFA"/>
    <w:rsid w:val="0031161F"/>
    <w:rsid w:val="003116C4"/>
    <w:rsid w:val="00311C16"/>
    <w:rsid w:val="00311D94"/>
    <w:rsid w:val="00311E7F"/>
    <w:rsid w:val="003124CE"/>
    <w:rsid w:val="0031300F"/>
    <w:rsid w:val="003134F6"/>
    <w:rsid w:val="00313DB1"/>
    <w:rsid w:val="0031433A"/>
    <w:rsid w:val="003145AA"/>
    <w:rsid w:val="003146B9"/>
    <w:rsid w:val="0031599A"/>
    <w:rsid w:val="00315CE7"/>
    <w:rsid w:val="00315D48"/>
    <w:rsid w:val="00315F41"/>
    <w:rsid w:val="00315F91"/>
    <w:rsid w:val="003164BD"/>
    <w:rsid w:val="003166C1"/>
    <w:rsid w:val="00316887"/>
    <w:rsid w:val="00316F00"/>
    <w:rsid w:val="00317314"/>
    <w:rsid w:val="0031737E"/>
    <w:rsid w:val="00320A6F"/>
    <w:rsid w:val="00320E16"/>
    <w:rsid w:val="00322233"/>
    <w:rsid w:val="003229FF"/>
    <w:rsid w:val="00322D44"/>
    <w:rsid w:val="00322F39"/>
    <w:rsid w:val="003230EC"/>
    <w:rsid w:val="0032316B"/>
    <w:rsid w:val="003232E7"/>
    <w:rsid w:val="00323C04"/>
    <w:rsid w:val="00324873"/>
    <w:rsid w:val="00324BE3"/>
    <w:rsid w:val="003252C6"/>
    <w:rsid w:val="00325371"/>
    <w:rsid w:val="00325F1E"/>
    <w:rsid w:val="00326002"/>
    <w:rsid w:val="003261CA"/>
    <w:rsid w:val="0032624B"/>
    <w:rsid w:val="003271CD"/>
    <w:rsid w:val="0032747F"/>
    <w:rsid w:val="00327507"/>
    <w:rsid w:val="00327847"/>
    <w:rsid w:val="0032790D"/>
    <w:rsid w:val="00327BF7"/>
    <w:rsid w:val="00327D83"/>
    <w:rsid w:val="00327DF2"/>
    <w:rsid w:val="00327E60"/>
    <w:rsid w:val="0033016E"/>
    <w:rsid w:val="003301C9"/>
    <w:rsid w:val="00330D33"/>
    <w:rsid w:val="00331310"/>
    <w:rsid w:val="00331414"/>
    <w:rsid w:val="0033170C"/>
    <w:rsid w:val="0033235F"/>
    <w:rsid w:val="003327D2"/>
    <w:rsid w:val="00332E37"/>
    <w:rsid w:val="00332FA9"/>
    <w:rsid w:val="00333F31"/>
    <w:rsid w:val="00333F6C"/>
    <w:rsid w:val="00334A62"/>
    <w:rsid w:val="003351A7"/>
    <w:rsid w:val="003352BF"/>
    <w:rsid w:val="003355DE"/>
    <w:rsid w:val="0033588D"/>
    <w:rsid w:val="00335BCA"/>
    <w:rsid w:val="00336233"/>
    <w:rsid w:val="00336439"/>
    <w:rsid w:val="0033688F"/>
    <w:rsid w:val="003369FC"/>
    <w:rsid w:val="00336BE3"/>
    <w:rsid w:val="003370EA"/>
    <w:rsid w:val="0033738D"/>
    <w:rsid w:val="00337976"/>
    <w:rsid w:val="00340961"/>
    <w:rsid w:val="00340F93"/>
    <w:rsid w:val="00341122"/>
    <w:rsid w:val="0034137E"/>
    <w:rsid w:val="0034165B"/>
    <w:rsid w:val="00341967"/>
    <w:rsid w:val="00341EE5"/>
    <w:rsid w:val="00341F66"/>
    <w:rsid w:val="00341FCA"/>
    <w:rsid w:val="00342391"/>
    <w:rsid w:val="0034294A"/>
    <w:rsid w:val="00342ABF"/>
    <w:rsid w:val="00342F22"/>
    <w:rsid w:val="003430E8"/>
    <w:rsid w:val="0034336B"/>
    <w:rsid w:val="00343EC9"/>
    <w:rsid w:val="00344231"/>
    <w:rsid w:val="00344CAC"/>
    <w:rsid w:val="00344D9F"/>
    <w:rsid w:val="003456FA"/>
    <w:rsid w:val="0034593A"/>
    <w:rsid w:val="00345EAF"/>
    <w:rsid w:val="00346539"/>
    <w:rsid w:val="00346680"/>
    <w:rsid w:val="00346F1B"/>
    <w:rsid w:val="00346F98"/>
    <w:rsid w:val="00346FA4"/>
    <w:rsid w:val="003476A6"/>
    <w:rsid w:val="0034787E"/>
    <w:rsid w:val="00347F33"/>
    <w:rsid w:val="00347FD9"/>
    <w:rsid w:val="003513C2"/>
    <w:rsid w:val="003517A0"/>
    <w:rsid w:val="00351B21"/>
    <w:rsid w:val="00351B44"/>
    <w:rsid w:val="00351B91"/>
    <w:rsid w:val="00351FD0"/>
    <w:rsid w:val="00352D71"/>
    <w:rsid w:val="00352E4F"/>
    <w:rsid w:val="00352E93"/>
    <w:rsid w:val="00352F36"/>
    <w:rsid w:val="00352FCE"/>
    <w:rsid w:val="00353232"/>
    <w:rsid w:val="00353319"/>
    <w:rsid w:val="00353695"/>
    <w:rsid w:val="00353A7C"/>
    <w:rsid w:val="00353D9F"/>
    <w:rsid w:val="00353FE3"/>
    <w:rsid w:val="003544EE"/>
    <w:rsid w:val="0035457F"/>
    <w:rsid w:val="00354832"/>
    <w:rsid w:val="003548E7"/>
    <w:rsid w:val="00354906"/>
    <w:rsid w:val="00354AA8"/>
    <w:rsid w:val="00354F41"/>
    <w:rsid w:val="0035520E"/>
    <w:rsid w:val="0035632D"/>
    <w:rsid w:val="00356617"/>
    <w:rsid w:val="0035687C"/>
    <w:rsid w:val="00356A10"/>
    <w:rsid w:val="0035727F"/>
    <w:rsid w:val="003602B8"/>
    <w:rsid w:val="00360563"/>
    <w:rsid w:val="00360BCF"/>
    <w:rsid w:val="00361FCB"/>
    <w:rsid w:val="003641D1"/>
    <w:rsid w:val="003642A7"/>
    <w:rsid w:val="00364B46"/>
    <w:rsid w:val="00364CE8"/>
    <w:rsid w:val="003656CB"/>
    <w:rsid w:val="00365FAD"/>
    <w:rsid w:val="003672CC"/>
    <w:rsid w:val="003676BF"/>
    <w:rsid w:val="0036771A"/>
    <w:rsid w:val="00367E60"/>
    <w:rsid w:val="0037060D"/>
    <w:rsid w:val="00370651"/>
    <w:rsid w:val="003707A2"/>
    <w:rsid w:val="00370912"/>
    <w:rsid w:val="00370D30"/>
    <w:rsid w:val="0037103E"/>
    <w:rsid w:val="0037123E"/>
    <w:rsid w:val="00371427"/>
    <w:rsid w:val="0037201F"/>
    <w:rsid w:val="00372353"/>
    <w:rsid w:val="003723BF"/>
    <w:rsid w:val="003723D2"/>
    <w:rsid w:val="00372B2C"/>
    <w:rsid w:val="00373EC8"/>
    <w:rsid w:val="00373EC9"/>
    <w:rsid w:val="003743FC"/>
    <w:rsid w:val="00374787"/>
    <w:rsid w:val="003747B4"/>
    <w:rsid w:val="003748AF"/>
    <w:rsid w:val="00374B83"/>
    <w:rsid w:val="00374CF1"/>
    <w:rsid w:val="00374DA2"/>
    <w:rsid w:val="00374F1E"/>
    <w:rsid w:val="00374FAD"/>
    <w:rsid w:val="0037536C"/>
    <w:rsid w:val="003755B7"/>
    <w:rsid w:val="00375CD9"/>
    <w:rsid w:val="003770A1"/>
    <w:rsid w:val="00377A74"/>
    <w:rsid w:val="00377C5D"/>
    <w:rsid w:val="00377E1F"/>
    <w:rsid w:val="00377F54"/>
    <w:rsid w:val="00380A09"/>
    <w:rsid w:val="00380A1A"/>
    <w:rsid w:val="0038163B"/>
    <w:rsid w:val="00381952"/>
    <w:rsid w:val="00381BA9"/>
    <w:rsid w:val="00381C89"/>
    <w:rsid w:val="0038231A"/>
    <w:rsid w:val="003836D8"/>
    <w:rsid w:val="00383D1F"/>
    <w:rsid w:val="003841C9"/>
    <w:rsid w:val="003854AF"/>
    <w:rsid w:val="0038583A"/>
    <w:rsid w:val="003859B0"/>
    <w:rsid w:val="00386CB9"/>
    <w:rsid w:val="00386EE2"/>
    <w:rsid w:val="003871D3"/>
    <w:rsid w:val="0038750A"/>
    <w:rsid w:val="0038766D"/>
    <w:rsid w:val="003879E7"/>
    <w:rsid w:val="00387AB7"/>
    <w:rsid w:val="0039036C"/>
    <w:rsid w:val="00390E3D"/>
    <w:rsid w:val="003916B8"/>
    <w:rsid w:val="00391D2C"/>
    <w:rsid w:val="00391DAD"/>
    <w:rsid w:val="003921E8"/>
    <w:rsid w:val="003926B9"/>
    <w:rsid w:val="00392840"/>
    <w:rsid w:val="00392AAB"/>
    <w:rsid w:val="003931E5"/>
    <w:rsid w:val="00393AEE"/>
    <w:rsid w:val="00393EAF"/>
    <w:rsid w:val="00394776"/>
    <w:rsid w:val="0039505C"/>
    <w:rsid w:val="00395774"/>
    <w:rsid w:val="00395A1D"/>
    <w:rsid w:val="00395A6F"/>
    <w:rsid w:val="00395E8B"/>
    <w:rsid w:val="00396336"/>
    <w:rsid w:val="00396A64"/>
    <w:rsid w:val="00396B10"/>
    <w:rsid w:val="003976FE"/>
    <w:rsid w:val="003A0376"/>
    <w:rsid w:val="003A084F"/>
    <w:rsid w:val="003A09D8"/>
    <w:rsid w:val="003A0F7C"/>
    <w:rsid w:val="003A1861"/>
    <w:rsid w:val="003A28CB"/>
    <w:rsid w:val="003A354D"/>
    <w:rsid w:val="003A3D51"/>
    <w:rsid w:val="003A3F2D"/>
    <w:rsid w:val="003A4685"/>
    <w:rsid w:val="003A4694"/>
    <w:rsid w:val="003A4719"/>
    <w:rsid w:val="003A4BF5"/>
    <w:rsid w:val="003A5D1B"/>
    <w:rsid w:val="003A6E4A"/>
    <w:rsid w:val="003A6EFA"/>
    <w:rsid w:val="003B0426"/>
    <w:rsid w:val="003B0716"/>
    <w:rsid w:val="003B07C3"/>
    <w:rsid w:val="003B084C"/>
    <w:rsid w:val="003B0B1B"/>
    <w:rsid w:val="003B0D09"/>
    <w:rsid w:val="003B0ECF"/>
    <w:rsid w:val="003B1C94"/>
    <w:rsid w:val="003B1CD8"/>
    <w:rsid w:val="003B2018"/>
    <w:rsid w:val="003B2216"/>
    <w:rsid w:val="003B2348"/>
    <w:rsid w:val="003B2430"/>
    <w:rsid w:val="003B25C9"/>
    <w:rsid w:val="003B26A7"/>
    <w:rsid w:val="003B37A4"/>
    <w:rsid w:val="003B3C9F"/>
    <w:rsid w:val="003B48D0"/>
    <w:rsid w:val="003B4F23"/>
    <w:rsid w:val="003B5A68"/>
    <w:rsid w:val="003B5FF5"/>
    <w:rsid w:val="003B61D0"/>
    <w:rsid w:val="003B6411"/>
    <w:rsid w:val="003B670C"/>
    <w:rsid w:val="003B6767"/>
    <w:rsid w:val="003B6A6F"/>
    <w:rsid w:val="003B6D8E"/>
    <w:rsid w:val="003B748D"/>
    <w:rsid w:val="003B78BC"/>
    <w:rsid w:val="003B79C7"/>
    <w:rsid w:val="003C007E"/>
    <w:rsid w:val="003C0102"/>
    <w:rsid w:val="003C07FC"/>
    <w:rsid w:val="003C0A18"/>
    <w:rsid w:val="003C1330"/>
    <w:rsid w:val="003C16C8"/>
    <w:rsid w:val="003C25D8"/>
    <w:rsid w:val="003C2AF3"/>
    <w:rsid w:val="003C2BAE"/>
    <w:rsid w:val="003C2CF8"/>
    <w:rsid w:val="003C2E2D"/>
    <w:rsid w:val="003C2F3D"/>
    <w:rsid w:val="003C3248"/>
    <w:rsid w:val="003C329F"/>
    <w:rsid w:val="003C36EF"/>
    <w:rsid w:val="003C39F4"/>
    <w:rsid w:val="003C3E83"/>
    <w:rsid w:val="003C40CA"/>
    <w:rsid w:val="003C4119"/>
    <w:rsid w:val="003C46A1"/>
    <w:rsid w:val="003C4D77"/>
    <w:rsid w:val="003C51D7"/>
    <w:rsid w:val="003C5782"/>
    <w:rsid w:val="003C61AE"/>
    <w:rsid w:val="003C6C26"/>
    <w:rsid w:val="003C6C94"/>
    <w:rsid w:val="003C6DCF"/>
    <w:rsid w:val="003C7004"/>
    <w:rsid w:val="003C76D9"/>
    <w:rsid w:val="003C7BBF"/>
    <w:rsid w:val="003C7E98"/>
    <w:rsid w:val="003D04E1"/>
    <w:rsid w:val="003D0A86"/>
    <w:rsid w:val="003D0EE2"/>
    <w:rsid w:val="003D1027"/>
    <w:rsid w:val="003D194C"/>
    <w:rsid w:val="003D1A64"/>
    <w:rsid w:val="003D20FF"/>
    <w:rsid w:val="003D29C3"/>
    <w:rsid w:val="003D2D7F"/>
    <w:rsid w:val="003D36D0"/>
    <w:rsid w:val="003D37F0"/>
    <w:rsid w:val="003D3E02"/>
    <w:rsid w:val="003D534E"/>
    <w:rsid w:val="003D5414"/>
    <w:rsid w:val="003D55C0"/>
    <w:rsid w:val="003D5847"/>
    <w:rsid w:val="003D61F1"/>
    <w:rsid w:val="003D6721"/>
    <w:rsid w:val="003D67F4"/>
    <w:rsid w:val="003D6C70"/>
    <w:rsid w:val="003D716A"/>
    <w:rsid w:val="003E0194"/>
    <w:rsid w:val="003E059D"/>
    <w:rsid w:val="003E06C7"/>
    <w:rsid w:val="003E11C9"/>
    <w:rsid w:val="003E1B44"/>
    <w:rsid w:val="003E1BE8"/>
    <w:rsid w:val="003E1C7B"/>
    <w:rsid w:val="003E20C1"/>
    <w:rsid w:val="003E21A7"/>
    <w:rsid w:val="003E237F"/>
    <w:rsid w:val="003E252E"/>
    <w:rsid w:val="003E273C"/>
    <w:rsid w:val="003E2A13"/>
    <w:rsid w:val="003E31D4"/>
    <w:rsid w:val="003E3E69"/>
    <w:rsid w:val="003E482C"/>
    <w:rsid w:val="003E4ACA"/>
    <w:rsid w:val="003E51E1"/>
    <w:rsid w:val="003E552C"/>
    <w:rsid w:val="003E5823"/>
    <w:rsid w:val="003E5A23"/>
    <w:rsid w:val="003E5A27"/>
    <w:rsid w:val="003E5C5B"/>
    <w:rsid w:val="003E5D8D"/>
    <w:rsid w:val="003E6305"/>
    <w:rsid w:val="003E7242"/>
    <w:rsid w:val="003E744A"/>
    <w:rsid w:val="003F11B6"/>
    <w:rsid w:val="003F186D"/>
    <w:rsid w:val="003F1C30"/>
    <w:rsid w:val="003F1FFC"/>
    <w:rsid w:val="003F20A3"/>
    <w:rsid w:val="003F2EB1"/>
    <w:rsid w:val="003F2EB7"/>
    <w:rsid w:val="003F2FDA"/>
    <w:rsid w:val="003F34F4"/>
    <w:rsid w:val="003F41A3"/>
    <w:rsid w:val="003F472E"/>
    <w:rsid w:val="003F4854"/>
    <w:rsid w:val="003F5007"/>
    <w:rsid w:val="003F5464"/>
    <w:rsid w:val="003F5A66"/>
    <w:rsid w:val="003F5C5E"/>
    <w:rsid w:val="003F5CD1"/>
    <w:rsid w:val="003F627A"/>
    <w:rsid w:val="003F6632"/>
    <w:rsid w:val="003F7C02"/>
    <w:rsid w:val="0040024B"/>
    <w:rsid w:val="00400912"/>
    <w:rsid w:val="00400F15"/>
    <w:rsid w:val="00400FBD"/>
    <w:rsid w:val="00401074"/>
    <w:rsid w:val="004010EB"/>
    <w:rsid w:val="00401488"/>
    <w:rsid w:val="00401FEB"/>
    <w:rsid w:val="00402857"/>
    <w:rsid w:val="004029B6"/>
    <w:rsid w:val="004033E4"/>
    <w:rsid w:val="004035F3"/>
    <w:rsid w:val="00403924"/>
    <w:rsid w:val="0040434E"/>
    <w:rsid w:val="00405162"/>
    <w:rsid w:val="00405168"/>
    <w:rsid w:val="00405245"/>
    <w:rsid w:val="004057A0"/>
    <w:rsid w:val="00405A68"/>
    <w:rsid w:val="00405E15"/>
    <w:rsid w:val="00406511"/>
    <w:rsid w:val="00407122"/>
    <w:rsid w:val="0040719F"/>
    <w:rsid w:val="004073B4"/>
    <w:rsid w:val="00407676"/>
    <w:rsid w:val="00407966"/>
    <w:rsid w:val="00407C46"/>
    <w:rsid w:val="00407C6B"/>
    <w:rsid w:val="00410011"/>
    <w:rsid w:val="0041002F"/>
    <w:rsid w:val="00411514"/>
    <w:rsid w:val="00411BA4"/>
    <w:rsid w:val="0041271D"/>
    <w:rsid w:val="004127D8"/>
    <w:rsid w:val="00412A4B"/>
    <w:rsid w:val="00412D50"/>
    <w:rsid w:val="00413321"/>
    <w:rsid w:val="004141D2"/>
    <w:rsid w:val="0041448E"/>
    <w:rsid w:val="0041468C"/>
    <w:rsid w:val="004151A2"/>
    <w:rsid w:val="00415357"/>
    <w:rsid w:val="0041538B"/>
    <w:rsid w:val="0041547F"/>
    <w:rsid w:val="0041593A"/>
    <w:rsid w:val="00415BFA"/>
    <w:rsid w:val="00415E43"/>
    <w:rsid w:val="00415EB8"/>
    <w:rsid w:val="00415F56"/>
    <w:rsid w:val="00416167"/>
    <w:rsid w:val="0041661E"/>
    <w:rsid w:val="004168E4"/>
    <w:rsid w:val="00416B56"/>
    <w:rsid w:val="0041730B"/>
    <w:rsid w:val="0041782D"/>
    <w:rsid w:val="00417E4A"/>
    <w:rsid w:val="00417EF0"/>
    <w:rsid w:val="004207B8"/>
    <w:rsid w:val="00420821"/>
    <w:rsid w:val="0042123A"/>
    <w:rsid w:val="0042181B"/>
    <w:rsid w:val="004218FB"/>
    <w:rsid w:val="0042237E"/>
    <w:rsid w:val="00422488"/>
    <w:rsid w:val="004224F6"/>
    <w:rsid w:val="00422AD6"/>
    <w:rsid w:val="00422BF1"/>
    <w:rsid w:val="00423943"/>
    <w:rsid w:val="00423E46"/>
    <w:rsid w:val="00423FAB"/>
    <w:rsid w:val="00424976"/>
    <w:rsid w:val="00424A5B"/>
    <w:rsid w:val="00424B9C"/>
    <w:rsid w:val="00424CA5"/>
    <w:rsid w:val="00424FD9"/>
    <w:rsid w:val="0042526A"/>
    <w:rsid w:val="0042559A"/>
    <w:rsid w:val="004255A4"/>
    <w:rsid w:val="0042568B"/>
    <w:rsid w:val="004259D0"/>
    <w:rsid w:val="00425E37"/>
    <w:rsid w:val="004260D3"/>
    <w:rsid w:val="00426603"/>
    <w:rsid w:val="004268C5"/>
    <w:rsid w:val="00427025"/>
    <w:rsid w:val="00427647"/>
    <w:rsid w:val="00427674"/>
    <w:rsid w:val="00427DA9"/>
    <w:rsid w:val="004306A1"/>
    <w:rsid w:val="0043082F"/>
    <w:rsid w:val="00430A8F"/>
    <w:rsid w:val="00430E6D"/>
    <w:rsid w:val="00430F4B"/>
    <w:rsid w:val="004311F0"/>
    <w:rsid w:val="00431841"/>
    <w:rsid w:val="004318D2"/>
    <w:rsid w:val="00431CAD"/>
    <w:rsid w:val="00431E53"/>
    <w:rsid w:val="00432129"/>
    <w:rsid w:val="00432246"/>
    <w:rsid w:val="0043253F"/>
    <w:rsid w:val="00433F3F"/>
    <w:rsid w:val="00434449"/>
    <w:rsid w:val="00434F60"/>
    <w:rsid w:val="00435245"/>
    <w:rsid w:val="00435291"/>
    <w:rsid w:val="004352A0"/>
    <w:rsid w:val="00435654"/>
    <w:rsid w:val="00435DF7"/>
    <w:rsid w:val="00435E14"/>
    <w:rsid w:val="00436564"/>
    <w:rsid w:val="004369E0"/>
    <w:rsid w:val="00436AFA"/>
    <w:rsid w:val="00436EDA"/>
    <w:rsid w:val="004376DE"/>
    <w:rsid w:val="00437AC7"/>
    <w:rsid w:val="00440927"/>
    <w:rsid w:val="004409BC"/>
    <w:rsid w:val="00440AB9"/>
    <w:rsid w:val="0044117F"/>
    <w:rsid w:val="004414B5"/>
    <w:rsid w:val="004415B4"/>
    <w:rsid w:val="00441A5B"/>
    <w:rsid w:val="004432B5"/>
    <w:rsid w:val="004434B6"/>
    <w:rsid w:val="00443DF5"/>
    <w:rsid w:val="004442B7"/>
    <w:rsid w:val="0044456C"/>
    <w:rsid w:val="00444D7B"/>
    <w:rsid w:val="00444F1C"/>
    <w:rsid w:val="00445191"/>
    <w:rsid w:val="004457DD"/>
    <w:rsid w:val="00445D4A"/>
    <w:rsid w:val="00446124"/>
    <w:rsid w:val="0044647C"/>
    <w:rsid w:val="00446DD2"/>
    <w:rsid w:val="004478DE"/>
    <w:rsid w:val="00447E7B"/>
    <w:rsid w:val="00450060"/>
    <w:rsid w:val="004502F4"/>
    <w:rsid w:val="004506F6"/>
    <w:rsid w:val="00450A14"/>
    <w:rsid w:val="00450B74"/>
    <w:rsid w:val="00450F34"/>
    <w:rsid w:val="00451D7D"/>
    <w:rsid w:val="004524D6"/>
    <w:rsid w:val="004529CC"/>
    <w:rsid w:val="00452A1A"/>
    <w:rsid w:val="00452FEF"/>
    <w:rsid w:val="00453253"/>
    <w:rsid w:val="00453402"/>
    <w:rsid w:val="004539B2"/>
    <w:rsid w:val="00454132"/>
    <w:rsid w:val="004544F0"/>
    <w:rsid w:val="00454C7E"/>
    <w:rsid w:val="0045536D"/>
    <w:rsid w:val="004555A5"/>
    <w:rsid w:val="00455736"/>
    <w:rsid w:val="00456718"/>
    <w:rsid w:val="00456780"/>
    <w:rsid w:val="00456DD3"/>
    <w:rsid w:val="00457191"/>
    <w:rsid w:val="004575CC"/>
    <w:rsid w:val="00457D8E"/>
    <w:rsid w:val="00460184"/>
    <w:rsid w:val="0046105C"/>
    <w:rsid w:val="004611DE"/>
    <w:rsid w:val="00461721"/>
    <w:rsid w:val="004622BB"/>
    <w:rsid w:val="004634B6"/>
    <w:rsid w:val="00464AB2"/>
    <w:rsid w:val="00465554"/>
    <w:rsid w:val="004665BE"/>
    <w:rsid w:val="004665C6"/>
    <w:rsid w:val="00466B1B"/>
    <w:rsid w:val="004671C2"/>
    <w:rsid w:val="00467A1C"/>
    <w:rsid w:val="00467D21"/>
    <w:rsid w:val="00467EC0"/>
    <w:rsid w:val="00470131"/>
    <w:rsid w:val="00470FD4"/>
    <w:rsid w:val="0047130D"/>
    <w:rsid w:val="004717E5"/>
    <w:rsid w:val="004717EB"/>
    <w:rsid w:val="00471FFA"/>
    <w:rsid w:val="0047284F"/>
    <w:rsid w:val="00472B6C"/>
    <w:rsid w:val="00473300"/>
    <w:rsid w:val="0047357D"/>
    <w:rsid w:val="00473A95"/>
    <w:rsid w:val="00473CDD"/>
    <w:rsid w:val="00473E22"/>
    <w:rsid w:val="00473F98"/>
    <w:rsid w:val="00474ABB"/>
    <w:rsid w:val="00475454"/>
    <w:rsid w:val="00475968"/>
    <w:rsid w:val="00476E24"/>
    <w:rsid w:val="00477497"/>
    <w:rsid w:val="00477CAD"/>
    <w:rsid w:val="004803B1"/>
    <w:rsid w:val="00480947"/>
    <w:rsid w:val="00480A2F"/>
    <w:rsid w:val="00481D14"/>
    <w:rsid w:val="0048222A"/>
    <w:rsid w:val="004823AF"/>
    <w:rsid w:val="004826BE"/>
    <w:rsid w:val="00482D34"/>
    <w:rsid w:val="00482D3E"/>
    <w:rsid w:val="00484466"/>
    <w:rsid w:val="004844F2"/>
    <w:rsid w:val="00484612"/>
    <w:rsid w:val="00484893"/>
    <w:rsid w:val="00484B9D"/>
    <w:rsid w:val="00485358"/>
    <w:rsid w:val="00485962"/>
    <w:rsid w:val="00485AFF"/>
    <w:rsid w:val="00485FE5"/>
    <w:rsid w:val="00486033"/>
    <w:rsid w:val="00486893"/>
    <w:rsid w:val="0048696C"/>
    <w:rsid w:val="00486E25"/>
    <w:rsid w:val="0048780A"/>
    <w:rsid w:val="00487B18"/>
    <w:rsid w:val="004905B2"/>
    <w:rsid w:val="00490708"/>
    <w:rsid w:val="00490C2D"/>
    <w:rsid w:val="0049103F"/>
    <w:rsid w:val="00492415"/>
    <w:rsid w:val="004926C0"/>
    <w:rsid w:val="0049292A"/>
    <w:rsid w:val="00492E84"/>
    <w:rsid w:val="00492EE1"/>
    <w:rsid w:val="00492F05"/>
    <w:rsid w:val="00493059"/>
    <w:rsid w:val="00493288"/>
    <w:rsid w:val="00493CD9"/>
    <w:rsid w:val="0049443E"/>
    <w:rsid w:val="0049492E"/>
    <w:rsid w:val="0049567B"/>
    <w:rsid w:val="00495810"/>
    <w:rsid w:val="004958BD"/>
    <w:rsid w:val="00496387"/>
    <w:rsid w:val="004964AC"/>
    <w:rsid w:val="00496AE4"/>
    <w:rsid w:val="004970E5"/>
    <w:rsid w:val="00497318"/>
    <w:rsid w:val="00497DFB"/>
    <w:rsid w:val="004A015D"/>
    <w:rsid w:val="004A02E8"/>
    <w:rsid w:val="004A06EB"/>
    <w:rsid w:val="004A1062"/>
    <w:rsid w:val="004A110E"/>
    <w:rsid w:val="004A1AC5"/>
    <w:rsid w:val="004A1BD4"/>
    <w:rsid w:val="004A2003"/>
    <w:rsid w:val="004A27E1"/>
    <w:rsid w:val="004A2C9D"/>
    <w:rsid w:val="004A3281"/>
    <w:rsid w:val="004A33AA"/>
    <w:rsid w:val="004A3690"/>
    <w:rsid w:val="004A4371"/>
    <w:rsid w:val="004A472C"/>
    <w:rsid w:val="004A4D3C"/>
    <w:rsid w:val="004A4F45"/>
    <w:rsid w:val="004A588F"/>
    <w:rsid w:val="004A5E45"/>
    <w:rsid w:val="004A5F09"/>
    <w:rsid w:val="004A6695"/>
    <w:rsid w:val="004A6944"/>
    <w:rsid w:val="004A6A0D"/>
    <w:rsid w:val="004A6CB3"/>
    <w:rsid w:val="004A6CB8"/>
    <w:rsid w:val="004A6FAB"/>
    <w:rsid w:val="004A7879"/>
    <w:rsid w:val="004A7FF0"/>
    <w:rsid w:val="004B01C7"/>
    <w:rsid w:val="004B0B2A"/>
    <w:rsid w:val="004B188B"/>
    <w:rsid w:val="004B1938"/>
    <w:rsid w:val="004B1DD9"/>
    <w:rsid w:val="004B334E"/>
    <w:rsid w:val="004B360F"/>
    <w:rsid w:val="004B37B1"/>
    <w:rsid w:val="004B39B5"/>
    <w:rsid w:val="004B41E8"/>
    <w:rsid w:val="004B41F3"/>
    <w:rsid w:val="004B4484"/>
    <w:rsid w:val="004B44CE"/>
    <w:rsid w:val="004B46D4"/>
    <w:rsid w:val="004B4BCD"/>
    <w:rsid w:val="004B4D77"/>
    <w:rsid w:val="004B5746"/>
    <w:rsid w:val="004B5BE5"/>
    <w:rsid w:val="004B6155"/>
    <w:rsid w:val="004B6F88"/>
    <w:rsid w:val="004B7970"/>
    <w:rsid w:val="004B7CC0"/>
    <w:rsid w:val="004C0242"/>
    <w:rsid w:val="004C03B2"/>
    <w:rsid w:val="004C0726"/>
    <w:rsid w:val="004C0B00"/>
    <w:rsid w:val="004C0C6A"/>
    <w:rsid w:val="004C0DFD"/>
    <w:rsid w:val="004C12E2"/>
    <w:rsid w:val="004C147E"/>
    <w:rsid w:val="004C187D"/>
    <w:rsid w:val="004C1964"/>
    <w:rsid w:val="004C19AF"/>
    <w:rsid w:val="004C1B2D"/>
    <w:rsid w:val="004C217F"/>
    <w:rsid w:val="004C2409"/>
    <w:rsid w:val="004C3980"/>
    <w:rsid w:val="004C40BF"/>
    <w:rsid w:val="004C4175"/>
    <w:rsid w:val="004C41FA"/>
    <w:rsid w:val="004C44C0"/>
    <w:rsid w:val="004C49AF"/>
    <w:rsid w:val="004C4E50"/>
    <w:rsid w:val="004C5A5C"/>
    <w:rsid w:val="004C6E8E"/>
    <w:rsid w:val="004C74B8"/>
    <w:rsid w:val="004C7E1F"/>
    <w:rsid w:val="004D0518"/>
    <w:rsid w:val="004D0920"/>
    <w:rsid w:val="004D0BC9"/>
    <w:rsid w:val="004D0BD8"/>
    <w:rsid w:val="004D0FE4"/>
    <w:rsid w:val="004D1716"/>
    <w:rsid w:val="004D18FF"/>
    <w:rsid w:val="004D195F"/>
    <w:rsid w:val="004D1B8A"/>
    <w:rsid w:val="004D2350"/>
    <w:rsid w:val="004D266C"/>
    <w:rsid w:val="004D26F9"/>
    <w:rsid w:val="004D2ABE"/>
    <w:rsid w:val="004D37E9"/>
    <w:rsid w:val="004D4018"/>
    <w:rsid w:val="004D4090"/>
    <w:rsid w:val="004D48F6"/>
    <w:rsid w:val="004D4A3B"/>
    <w:rsid w:val="004D4C2C"/>
    <w:rsid w:val="004D5059"/>
    <w:rsid w:val="004D5393"/>
    <w:rsid w:val="004D540E"/>
    <w:rsid w:val="004D64CD"/>
    <w:rsid w:val="004D6A5F"/>
    <w:rsid w:val="004D6CF6"/>
    <w:rsid w:val="004D757F"/>
    <w:rsid w:val="004E02EB"/>
    <w:rsid w:val="004E0358"/>
    <w:rsid w:val="004E06AC"/>
    <w:rsid w:val="004E0761"/>
    <w:rsid w:val="004E0DA9"/>
    <w:rsid w:val="004E0DED"/>
    <w:rsid w:val="004E1343"/>
    <w:rsid w:val="004E2284"/>
    <w:rsid w:val="004E2DB5"/>
    <w:rsid w:val="004E3D21"/>
    <w:rsid w:val="004E3D2F"/>
    <w:rsid w:val="004E489F"/>
    <w:rsid w:val="004E51D3"/>
    <w:rsid w:val="004E5DEA"/>
    <w:rsid w:val="004E6A9E"/>
    <w:rsid w:val="004E7183"/>
    <w:rsid w:val="004E7815"/>
    <w:rsid w:val="004E7A8F"/>
    <w:rsid w:val="004E7D70"/>
    <w:rsid w:val="004F07D3"/>
    <w:rsid w:val="004F07D4"/>
    <w:rsid w:val="004F0DBC"/>
    <w:rsid w:val="004F1BEE"/>
    <w:rsid w:val="004F1DED"/>
    <w:rsid w:val="004F1EF6"/>
    <w:rsid w:val="004F1F49"/>
    <w:rsid w:val="004F207D"/>
    <w:rsid w:val="004F2303"/>
    <w:rsid w:val="004F2460"/>
    <w:rsid w:val="004F36D7"/>
    <w:rsid w:val="004F49F3"/>
    <w:rsid w:val="004F4A04"/>
    <w:rsid w:val="004F55E2"/>
    <w:rsid w:val="004F5EB9"/>
    <w:rsid w:val="004F6137"/>
    <w:rsid w:val="004F66AD"/>
    <w:rsid w:val="004F6D03"/>
    <w:rsid w:val="0050088F"/>
    <w:rsid w:val="00500E88"/>
    <w:rsid w:val="005019C3"/>
    <w:rsid w:val="00501F90"/>
    <w:rsid w:val="00502131"/>
    <w:rsid w:val="00502438"/>
    <w:rsid w:val="00502728"/>
    <w:rsid w:val="0050273F"/>
    <w:rsid w:val="00502822"/>
    <w:rsid w:val="00502A6E"/>
    <w:rsid w:val="00502ADB"/>
    <w:rsid w:val="00502D8B"/>
    <w:rsid w:val="00503069"/>
    <w:rsid w:val="00503303"/>
    <w:rsid w:val="005033DC"/>
    <w:rsid w:val="0050388C"/>
    <w:rsid w:val="00504595"/>
    <w:rsid w:val="00504764"/>
    <w:rsid w:val="00504F7B"/>
    <w:rsid w:val="0050563A"/>
    <w:rsid w:val="0050590F"/>
    <w:rsid w:val="00505DBE"/>
    <w:rsid w:val="00506B3A"/>
    <w:rsid w:val="0051073B"/>
    <w:rsid w:val="005108F7"/>
    <w:rsid w:val="00510A10"/>
    <w:rsid w:val="00511941"/>
    <w:rsid w:val="0051197E"/>
    <w:rsid w:val="0051206D"/>
    <w:rsid w:val="005120B6"/>
    <w:rsid w:val="00512821"/>
    <w:rsid w:val="00512B0A"/>
    <w:rsid w:val="00512E85"/>
    <w:rsid w:val="005132A4"/>
    <w:rsid w:val="005132FD"/>
    <w:rsid w:val="005145E5"/>
    <w:rsid w:val="005149E6"/>
    <w:rsid w:val="00514AB7"/>
    <w:rsid w:val="00514C6B"/>
    <w:rsid w:val="00514EA2"/>
    <w:rsid w:val="00514F3B"/>
    <w:rsid w:val="0051543A"/>
    <w:rsid w:val="00515872"/>
    <w:rsid w:val="00515DF4"/>
    <w:rsid w:val="00516994"/>
    <w:rsid w:val="0051728B"/>
    <w:rsid w:val="00517D0A"/>
    <w:rsid w:val="00520134"/>
    <w:rsid w:val="005201F8"/>
    <w:rsid w:val="00520241"/>
    <w:rsid w:val="00520453"/>
    <w:rsid w:val="00520DAD"/>
    <w:rsid w:val="00521E8F"/>
    <w:rsid w:val="00521FAB"/>
    <w:rsid w:val="0052226E"/>
    <w:rsid w:val="005228C3"/>
    <w:rsid w:val="005234AB"/>
    <w:rsid w:val="0052373A"/>
    <w:rsid w:val="00523C0B"/>
    <w:rsid w:val="00523E7F"/>
    <w:rsid w:val="00524342"/>
    <w:rsid w:val="00524687"/>
    <w:rsid w:val="00524AC9"/>
    <w:rsid w:val="00524B56"/>
    <w:rsid w:val="00524E3B"/>
    <w:rsid w:val="005252F9"/>
    <w:rsid w:val="00525923"/>
    <w:rsid w:val="00525B8D"/>
    <w:rsid w:val="00525D88"/>
    <w:rsid w:val="00525F9B"/>
    <w:rsid w:val="00526B11"/>
    <w:rsid w:val="00530404"/>
    <w:rsid w:val="00530509"/>
    <w:rsid w:val="00530BA3"/>
    <w:rsid w:val="0053189E"/>
    <w:rsid w:val="00531B3D"/>
    <w:rsid w:val="00532307"/>
    <w:rsid w:val="00532581"/>
    <w:rsid w:val="00532667"/>
    <w:rsid w:val="00532BAF"/>
    <w:rsid w:val="00532BE0"/>
    <w:rsid w:val="00532E1C"/>
    <w:rsid w:val="00532F04"/>
    <w:rsid w:val="0053313C"/>
    <w:rsid w:val="005334AC"/>
    <w:rsid w:val="00533A2A"/>
    <w:rsid w:val="00533BA5"/>
    <w:rsid w:val="00533D88"/>
    <w:rsid w:val="005347FF"/>
    <w:rsid w:val="005349DC"/>
    <w:rsid w:val="0053505B"/>
    <w:rsid w:val="00535CB4"/>
    <w:rsid w:val="00535E48"/>
    <w:rsid w:val="00535F81"/>
    <w:rsid w:val="00536128"/>
    <w:rsid w:val="005361A1"/>
    <w:rsid w:val="0053640D"/>
    <w:rsid w:val="00536A4E"/>
    <w:rsid w:val="00537147"/>
    <w:rsid w:val="005374A5"/>
    <w:rsid w:val="00537E85"/>
    <w:rsid w:val="00541B04"/>
    <w:rsid w:val="00541F6C"/>
    <w:rsid w:val="005422B9"/>
    <w:rsid w:val="005425A1"/>
    <w:rsid w:val="00543A1D"/>
    <w:rsid w:val="00543D47"/>
    <w:rsid w:val="00543F04"/>
    <w:rsid w:val="0054522B"/>
    <w:rsid w:val="00546D55"/>
    <w:rsid w:val="00546DA7"/>
    <w:rsid w:val="00547374"/>
    <w:rsid w:val="00547486"/>
    <w:rsid w:val="00547CFB"/>
    <w:rsid w:val="0055036D"/>
    <w:rsid w:val="005509ED"/>
    <w:rsid w:val="00550E18"/>
    <w:rsid w:val="005514F2"/>
    <w:rsid w:val="00551753"/>
    <w:rsid w:val="0055185F"/>
    <w:rsid w:val="005518B3"/>
    <w:rsid w:val="005519D7"/>
    <w:rsid w:val="00551A36"/>
    <w:rsid w:val="00551DD2"/>
    <w:rsid w:val="0055204F"/>
    <w:rsid w:val="00553618"/>
    <w:rsid w:val="00553F03"/>
    <w:rsid w:val="005541B1"/>
    <w:rsid w:val="005553F3"/>
    <w:rsid w:val="0055540D"/>
    <w:rsid w:val="0055594B"/>
    <w:rsid w:val="00555968"/>
    <w:rsid w:val="005562F1"/>
    <w:rsid w:val="00557A97"/>
    <w:rsid w:val="00557C33"/>
    <w:rsid w:val="00557F2B"/>
    <w:rsid w:val="00560010"/>
    <w:rsid w:val="005600D1"/>
    <w:rsid w:val="00560557"/>
    <w:rsid w:val="00560E69"/>
    <w:rsid w:val="00560F4C"/>
    <w:rsid w:val="00561544"/>
    <w:rsid w:val="00561632"/>
    <w:rsid w:val="00561BC6"/>
    <w:rsid w:val="00561C41"/>
    <w:rsid w:val="00562746"/>
    <w:rsid w:val="005633BB"/>
    <w:rsid w:val="00563F2F"/>
    <w:rsid w:val="00564463"/>
    <w:rsid w:val="00564CEA"/>
    <w:rsid w:val="0056525F"/>
    <w:rsid w:val="00565380"/>
    <w:rsid w:val="00565876"/>
    <w:rsid w:val="00566097"/>
    <w:rsid w:val="00566605"/>
    <w:rsid w:val="00566BF7"/>
    <w:rsid w:val="00566D6C"/>
    <w:rsid w:val="00566DA5"/>
    <w:rsid w:val="005672A4"/>
    <w:rsid w:val="005672F5"/>
    <w:rsid w:val="005678E1"/>
    <w:rsid w:val="0056795A"/>
    <w:rsid w:val="00567A99"/>
    <w:rsid w:val="00567E2D"/>
    <w:rsid w:val="00570387"/>
    <w:rsid w:val="00570737"/>
    <w:rsid w:val="00570C2F"/>
    <w:rsid w:val="00570FC0"/>
    <w:rsid w:val="00571685"/>
    <w:rsid w:val="005718FF"/>
    <w:rsid w:val="005725A5"/>
    <w:rsid w:val="005726CC"/>
    <w:rsid w:val="005730F4"/>
    <w:rsid w:val="005737BB"/>
    <w:rsid w:val="00573B3A"/>
    <w:rsid w:val="00574396"/>
    <w:rsid w:val="00574B19"/>
    <w:rsid w:val="00575131"/>
    <w:rsid w:val="005752CE"/>
    <w:rsid w:val="0057533F"/>
    <w:rsid w:val="00575B1C"/>
    <w:rsid w:val="00575CCC"/>
    <w:rsid w:val="00576125"/>
    <w:rsid w:val="00576517"/>
    <w:rsid w:val="00576975"/>
    <w:rsid w:val="00576991"/>
    <w:rsid w:val="0057742C"/>
    <w:rsid w:val="005774BB"/>
    <w:rsid w:val="005775FF"/>
    <w:rsid w:val="005776BC"/>
    <w:rsid w:val="00577ED6"/>
    <w:rsid w:val="00580D54"/>
    <w:rsid w:val="005813F6"/>
    <w:rsid w:val="005815E8"/>
    <w:rsid w:val="00581741"/>
    <w:rsid w:val="00581DD1"/>
    <w:rsid w:val="00582158"/>
    <w:rsid w:val="005828C6"/>
    <w:rsid w:val="00582A95"/>
    <w:rsid w:val="00582AAA"/>
    <w:rsid w:val="00582B49"/>
    <w:rsid w:val="005849EF"/>
    <w:rsid w:val="00584C6B"/>
    <w:rsid w:val="0058517E"/>
    <w:rsid w:val="00586466"/>
    <w:rsid w:val="00586BB8"/>
    <w:rsid w:val="00587450"/>
    <w:rsid w:val="00587D78"/>
    <w:rsid w:val="0059039A"/>
    <w:rsid w:val="005909E6"/>
    <w:rsid w:val="0059105C"/>
    <w:rsid w:val="00591431"/>
    <w:rsid w:val="005916F6"/>
    <w:rsid w:val="005919E7"/>
    <w:rsid w:val="00591A10"/>
    <w:rsid w:val="00591EE3"/>
    <w:rsid w:val="00592789"/>
    <w:rsid w:val="00592C62"/>
    <w:rsid w:val="005931FD"/>
    <w:rsid w:val="0059321C"/>
    <w:rsid w:val="00593985"/>
    <w:rsid w:val="00593C39"/>
    <w:rsid w:val="00594AE4"/>
    <w:rsid w:val="00595425"/>
    <w:rsid w:val="00595A1B"/>
    <w:rsid w:val="00596095"/>
    <w:rsid w:val="005961CE"/>
    <w:rsid w:val="00596E8E"/>
    <w:rsid w:val="00596FD7"/>
    <w:rsid w:val="00597C6C"/>
    <w:rsid w:val="00597CED"/>
    <w:rsid w:val="00597DD6"/>
    <w:rsid w:val="005A00A2"/>
    <w:rsid w:val="005A07EC"/>
    <w:rsid w:val="005A0C03"/>
    <w:rsid w:val="005A0E15"/>
    <w:rsid w:val="005A1175"/>
    <w:rsid w:val="005A11A6"/>
    <w:rsid w:val="005A1619"/>
    <w:rsid w:val="005A1ED6"/>
    <w:rsid w:val="005A236D"/>
    <w:rsid w:val="005A32F0"/>
    <w:rsid w:val="005A33C9"/>
    <w:rsid w:val="005A3704"/>
    <w:rsid w:val="005A4376"/>
    <w:rsid w:val="005A4957"/>
    <w:rsid w:val="005A4A29"/>
    <w:rsid w:val="005A4F73"/>
    <w:rsid w:val="005A5057"/>
    <w:rsid w:val="005A5556"/>
    <w:rsid w:val="005A640B"/>
    <w:rsid w:val="005A691C"/>
    <w:rsid w:val="005A6EA3"/>
    <w:rsid w:val="005A6FD6"/>
    <w:rsid w:val="005A7EEA"/>
    <w:rsid w:val="005B00B0"/>
    <w:rsid w:val="005B044C"/>
    <w:rsid w:val="005B07A6"/>
    <w:rsid w:val="005B0AFE"/>
    <w:rsid w:val="005B11DE"/>
    <w:rsid w:val="005B2416"/>
    <w:rsid w:val="005B2945"/>
    <w:rsid w:val="005B2A49"/>
    <w:rsid w:val="005B2A67"/>
    <w:rsid w:val="005B3439"/>
    <w:rsid w:val="005B3A7A"/>
    <w:rsid w:val="005B4E72"/>
    <w:rsid w:val="005B4F82"/>
    <w:rsid w:val="005B53A0"/>
    <w:rsid w:val="005B5820"/>
    <w:rsid w:val="005B5A39"/>
    <w:rsid w:val="005B5ED4"/>
    <w:rsid w:val="005B63AA"/>
    <w:rsid w:val="005B68EE"/>
    <w:rsid w:val="005B6A63"/>
    <w:rsid w:val="005B7645"/>
    <w:rsid w:val="005B76BB"/>
    <w:rsid w:val="005C0B18"/>
    <w:rsid w:val="005C0B30"/>
    <w:rsid w:val="005C1270"/>
    <w:rsid w:val="005C1494"/>
    <w:rsid w:val="005C2339"/>
    <w:rsid w:val="005C3680"/>
    <w:rsid w:val="005C38F7"/>
    <w:rsid w:val="005C41BD"/>
    <w:rsid w:val="005C42A8"/>
    <w:rsid w:val="005C4FC0"/>
    <w:rsid w:val="005C5442"/>
    <w:rsid w:val="005C5487"/>
    <w:rsid w:val="005C6270"/>
    <w:rsid w:val="005C63AC"/>
    <w:rsid w:val="005C682C"/>
    <w:rsid w:val="005C6C6F"/>
    <w:rsid w:val="005C6DAF"/>
    <w:rsid w:val="005C73D9"/>
    <w:rsid w:val="005D02AC"/>
    <w:rsid w:val="005D05BA"/>
    <w:rsid w:val="005D05CB"/>
    <w:rsid w:val="005D0CE4"/>
    <w:rsid w:val="005D1032"/>
    <w:rsid w:val="005D153D"/>
    <w:rsid w:val="005D1A15"/>
    <w:rsid w:val="005D22ED"/>
    <w:rsid w:val="005D25F4"/>
    <w:rsid w:val="005D2FD7"/>
    <w:rsid w:val="005D3D97"/>
    <w:rsid w:val="005D444F"/>
    <w:rsid w:val="005D44B7"/>
    <w:rsid w:val="005D4D3C"/>
    <w:rsid w:val="005D4D63"/>
    <w:rsid w:val="005D5190"/>
    <w:rsid w:val="005D5325"/>
    <w:rsid w:val="005D5647"/>
    <w:rsid w:val="005D5962"/>
    <w:rsid w:val="005D61B9"/>
    <w:rsid w:val="005D6C45"/>
    <w:rsid w:val="005D74CD"/>
    <w:rsid w:val="005D7A80"/>
    <w:rsid w:val="005D7A8D"/>
    <w:rsid w:val="005D7CB2"/>
    <w:rsid w:val="005E0407"/>
    <w:rsid w:val="005E0439"/>
    <w:rsid w:val="005E0EC9"/>
    <w:rsid w:val="005E0F87"/>
    <w:rsid w:val="005E1025"/>
    <w:rsid w:val="005E1522"/>
    <w:rsid w:val="005E1ECD"/>
    <w:rsid w:val="005E1ED0"/>
    <w:rsid w:val="005E2371"/>
    <w:rsid w:val="005E2E53"/>
    <w:rsid w:val="005E3059"/>
    <w:rsid w:val="005E3800"/>
    <w:rsid w:val="005E3A0C"/>
    <w:rsid w:val="005E3DF5"/>
    <w:rsid w:val="005E41EA"/>
    <w:rsid w:val="005E48F2"/>
    <w:rsid w:val="005E4957"/>
    <w:rsid w:val="005E4C82"/>
    <w:rsid w:val="005E4ED1"/>
    <w:rsid w:val="005E5395"/>
    <w:rsid w:val="005E6319"/>
    <w:rsid w:val="005E6C0E"/>
    <w:rsid w:val="005E7023"/>
    <w:rsid w:val="005E76D0"/>
    <w:rsid w:val="005E7983"/>
    <w:rsid w:val="005E7DD1"/>
    <w:rsid w:val="005F020A"/>
    <w:rsid w:val="005F107F"/>
    <w:rsid w:val="005F1290"/>
    <w:rsid w:val="005F1539"/>
    <w:rsid w:val="005F1847"/>
    <w:rsid w:val="005F1B39"/>
    <w:rsid w:val="005F1BC7"/>
    <w:rsid w:val="005F1E5A"/>
    <w:rsid w:val="005F209F"/>
    <w:rsid w:val="005F29F7"/>
    <w:rsid w:val="005F3CB2"/>
    <w:rsid w:val="005F482B"/>
    <w:rsid w:val="005F5143"/>
    <w:rsid w:val="005F60BB"/>
    <w:rsid w:val="005F632C"/>
    <w:rsid w:val="005F6381"/>
    <w:rsid w:val="005F6AB7"/>
    <w:rsid w:val="005F6D87"/>
    <w:rsid w:val="005F7416"/>
    <w:rsid w:val="005F7E21"/>
    <w:rsid w:val="005F7EFE"/>
    <w:rsid w:val="00600F93"/>
    <w:rsid w:val="0060158C"/>
    <w:rsid w:val="00601DB3"/>
    <w:rsid w:val="00601F50"/>
    <w:rsid w:val="006021E3"/>
    <w:rsid w:val="00602AF8"/>
    <w:rsid w:val="006033E9"/>
    <w:rsid w:val="0060381B"/>
    <w:rsid w:val="006038EE"/>
    <w:rsid w:val="00603CF4"/>
    <w:rsid w:val="0060486C"/>
    <w:rsid w:val="00604B69"/>
    <w:rsid w:val="00604D14"/>
    <w:rsid w:val="00605530"/>
    <w:rsid w:val="00606416"/>
    <w:rsid w:val="00606642"/>
    <w:rsid w:val="006069B9"/>
    <w:rsid w:val="00606B15"/>
    <w:rsid w:val="00606BFB"/>
    <w:rsid w:val="00607612"/>
    <w:rsid w:val="006079AD"/>
    <w:rsid w:val="006104D4"/>
    <w:rsid w:val="0061052A"/>
    <w:rsid w:val="00610762"/>
    <w:rsid w:val="00610AC1"/>
    <w:rsid w:val="0061174C"/>
    <w:rsid w:val="00611A22"/>
    <w:rsid w:val="00611AC2"/>
    <w:rsid w:val="00611BBC"/>
    <w:rsid w:val="00613281"/>
    <w:rsid w:val="00613904"/>
    <w:rsid w:val="00613DA9"/>
    <w:rsid w:val="00614187"/>
    <w:rsid w:val="006145D9"/>
    <w:rsid w:val="0061467E"/>
    <w:rsid w:val="006147DF"/>
    <w:rsid w:val="00614B16"/>
    <w:rsid w:val="00614F89"/>
    <w:rsid w:val="00615157"/>
    <w:rsid w:val="00616208"/>
    <w:rsid w:val="00616414"/>
    <w:rsid w:val="006169A1"/>
    <w:rsid w:val="00616C0E"/>
    <w:rsid w:val="00617668"/>
    <w:rsid w:val="00617ADC"/>
    <w:rsid w:val="00617D2D"/>
    <w:rsid w:val="006201DA"/>
    <w:rsid w:val="00621018"/>
    <w:rsid w:val="00621063"/>
    <w:rsid w:val="006211E9"/>
    <w:rsid w:val="00621528"/>
    <w:rsid w:val="00621D46"/>
    <w:rsid w:val="00622ED5"/>
    <w:rsid w:val="00622FC4"/>
    <w:rsid w:val="00624773"/>
    <w:rsid w:val="006247CE"/>
    <w:rsid w:val="00624878"/>
    <w:rsid w:val="00624B3E"/>
    <w:rsid w:val="00624E85"/>
    <w:rsid w:val="00624FF4"/>
    <w:rsid w:val="00625013"/>
    <w:rsid w:val="0062508D"/>
    <w:rsid w:val="00625432"/>
    <w:rsid w:val="006256B5"/>
    <w:rsid w:val="006259F7"/>
    <w:rsid w:val="00625BCF"/>
    <w:rsid w:val="00625C04"/>
    <w:rsid w:val="00625F04"/>
    <w:rsid w:val="0062625C"/>
    <w:rsid w:val="006264BB"/>
    <w:rsid w:val="00626827"/>
    <w:rsid w:val="006270B8"/>
    <w:rsid w:val="006278DF"/>
    <w:rsid w:val="00627BFA"/>
    <w:rsid w:val="00631115"/>
    <w:rsid w:val="00631305"/>
    <w:rsid w:val="006314BD"/>
    <w:rsid w:val="0063164C"/>
    <w:rsid w:val="00632469"/>
    <w:rsid w:val="006336E9"/>
    <w:rsid w:val="00633749"/>
    <w:rsid w:val="006338DE"/>
    <w:rsid w:val="00634068"/>
    <w:rsid w:val="00634792"/>
    <w:rsid w:val="00634AE9"/>
    <w:rsid w:val="00634E23"/>
    <w:rsid w:val="00635288"/>
    <w:rsid w:val="006358A7"/>
    <w:rsid w:val="00635944"/>
    <w:rsid w:val="00635D89"/>
    <w:rsid w:val="006363A9"/>
    <w:rsid w:val="00636591"/>
    <w:rsid w:val="00636632"/>
    <w:rsid w:val="006367D4"/>
    <w:rsid w:val="00636DB6"/>
    <w:rsid w:val="00636FA2"/>
    <w:rsid w:val="00637125"/>
    <w:rsid w:val="0063775C"/>
    <w:rsid w:val="0064057F"/>
    <w:rsid w:val="006407FF"/>
    <w:rsid w:val="00641670"/>
    <w:rsid w:val="00642AAF"/>
    <w:rsid w:val="0064307B"/>
    <w:rsid w:val="00643619"/>
    <w:rsid w:val="00644079"/>
    <w:rsid w:val="006443C5"/>
    <w:rsid w:val="00644B38"/>
    <w:rsid w:val="0064568B"/>
    <w:rsid w:val="00645751"/>
    <w:rsid w:val="00646081"/>
    <w:rsid w:val="00646553"/>
    <w:rsid w:val="00646A8E"/>
    <w:rsid w:val="00646B60"/>
    <w:rsid w:val="00646E5D"/>
    <w:rsid w:val="0064706A"/>
    <w:rsid w:val="00647179"/>
    <w:rsid w:val="006471DC"/>
    <w:rsid w:val="00647260"/>
    <w:rsid w:val="00647297"/>
    <w:rsid w:val="00647D0A"/>
    <w:rsid w:val="00650368"/>
    <w:rsid w:val="00651046"/>
    <w:rsid w:val="0065122A"/>
    <w:rsid w:val="00651388"/>
    <w:rsid w:val="006517A9"/>
    <w:rsid w:val="0065211A"/>
    <w:rsid w:val="00652EDB"/>
    <w:rsid w:val="006532E3"/>
    <w:rsid w:val="0065397A"/>
    <w:rsid w:val="00653DFB"/>
    <w:rsid w:val="00653FA5"/>
    <w:rsid w:val="00653FCE"/>
    <w:rsid w:val="0065439B"/>
    <w:rsid w:val="006543D4"/>
    <w:rsid w:val="00655105"/>
    <w:rsid w:val="00655826"/>
    <w:rsid w:val="006558B4"/>
    <w:rsid w:val="006558D1"/>
    <w:rsid w:val="00656217"/>
    <w:rsid w:val="006566D1"/>
    <w:rsid w:val="0065731A"/>
    <w:rsid w:val="0065779E"/>
    <w:rsid w:val="00657D8E"/>
    <w:rsid w:val="00657F82"/>
    <w:rsid w:val="006607B6"/>
    <w:rsid w:val="00660E4E"/>
    <w:rsid w:val="00661B47"/>
    <w:rsid w:val="00661BD5"/>
    <w:rsid w:val="00661C3B"/>
    <w:rsid w:val="006621C8"/>
    <w:rsid w:val="0066301F"/>
    <w:rsid w:val="00663038"/>
    <w:rsid w:val="006630AB"/>
    <w:rsid w:val="00663F50"/>
    <w:rsid w:val="0066413D"/>
    <w:rsid w:val="006641B3"/>
    <w:rsid w:val="00664872"/>
    <w:rsid w:val="00664FA2"/>
    <w:rsid w:val="00665656"/>
    <w:rsid w:val="00665846"/>
    <w:rsid w:val="006663AE"/>
    <w:rsid w:val="006663F0"/>
    <w:rsid w:val="00666998"/>
    <w:rsid w:val="00666D34"/>
    <w:rsid w:val="00666F79"/>
    <w:rsid w:val="006670C3"/>
    <w:rsid w:val="006670ED"/>
    <w:rsid w:val="006673F5"/>
    <w:rsid w:val="0066765A"/>
    <w:rsid w:val="00667F62"/>
    <w:rsid w:val="006712B5"/>
    <w:rsid w:val="0067143F"/>
    <w:rsid w:val="00671633"/>
    <w:rsid w:val="006717F9"/>
    <w:rsid w:val="00672598"/>
    <w:rsid w:val="006727E7"/>
    <w:rsid w:val="006732F3"/>
    <w:rsid w:val="00673FD8"/>
    <w:rsid w:val="00674235"/>
    <w:rsid w:val="006744CA"/>
    <w:rsid w:val="00674866"/>
    <w:rsid w:val="006750F5"/>
    <w:rsid w:val="0067539E"/>
    <w:rsid w:val="00675835"/>
    <w:rsid w:val="0067604C"/>
    <w:rsid w:val="0067653C"/>
    <w:rsid w:val="00676A39"/>
    <w:rsid w:val="006771CB"/>
    <w:rsid w:val="00677303"/>
    <w:rsid w:val="00677628"/>
    <w:rsid w:val="00677A5F"/>
    <w:rsid w:val="00680269"/>
    <w:rsid w:val="0068076A"/>
    <w:rsid w:val="00680954"/>
    <w:rsid w:val="00681032"/>
    <w:rsid w:val="0068189B"/>
    <w:rsid w:val="00681CE1"/>
    <w:rsid w:val="0068360A"/>
    <w:rsid w:val="006838D7"/>
    <w:rsid w:val="0068402E"/>
    <w:rsid w:val="00684D80"/>
    <w:rsid w:val="00684DA6"/>
    <w:rsid w:val="00685374"/>
    <w:rsid w:val="00685524"/>
    <w:rsid w:val="00685616"/>
    <w:rsid w:val="00685DD4"/>
    <w:rsid w:val="006862FF"/>
    <w:rsid w:val="00686578"/>
    <w:rsid w:val="00686744"/>
    <w:rsid w:val="006877AD"/>
    <w:rsid w:val="006877EC"/>
    <w:rsid w:val="00687C5B"/>
    <w:rsid w:val="00690DC8"/>
    <w:rsid w:val="00691074"/>
    <w:rsid w:val="006911A2"/>
    <w:rsid w:val="006921D5"/>
    <w:rsid w:val="00692205"/>
    <w:rsid w:val="006932DD"/>
    <w:rsid w:val="00693497"/>
    <w:rsid w:val="006942C5"/>
    <w:rsid w:val="00694539"/>
    <w:rsid w:val="006945C3"/>
    <w:rsid w:val="00694DF2"/>
    <w:rsid w:val="00695200"/>
    <w:rsid w:val="00695A0D"/>
    <w:rsid w:val="00695AE8"/>
    <w:rsid w:val="00695B23"/>
    <w:rsid w:val="00695DF6"/>
    <w:rsid w:val="00695E5A"/>
    <w:rsid w:val="00695F8F"/>
    <w:rsid w:val="00696303"/>
    <w:rsid w:val="00696478"/>
    <w:rsid w:val="006966DC"/>
    <w:rsid w:val="00696797"/>
    <w:rsid w:val="006969C4"/>
    <w:rsid w:val="00696BB6"/>
    <w:rsid w:val="00697AE4"/>
    <w:rsid w:val="006A05E4"/>
    <w:rsid w:val="006A07B5"/>
    <w:rsid w:val="006A0A8E"/>
    <w:rsid w:val="006A0FFD"/>
    <w:rsid w:val="006A10E9"/>
    <w:rsid w:val="006A17EA"/>
    <w:rsid w:val="006A1F14"/>
    <w:rsid w:val="006A3DB8"/>
    <w:rsid w:val="006A3F19"/>
    <w:rsid w:val="006A436E"/>
    <w:rsid w:val="006A48F1"/>
    <w:rsid w:val="006A4B9B"/>
    <w:rsid w:val="006A4BEF"/>
    <w:rsid w:val="006A516A"/>
    <w:rsid w:val="006A52C3"/>
    <w:rsid w:val="006A5406"/>
    <w:rsid w:val="006A5540"/>
    <w:rsid w:val="006A564A"/>
    <w:rsid w:val="006A67C0"/>
    <w:rsid w:val="006A6AB7"/>
    <w:rsid w:val="006A71DB"/>
    <w:rsid w:val="006A7269"/>
    <w:rsid w:val="006A739F"/>
    <w:rsid w:val="006A790B"/>
    <w:rsid w:val="006A7B3C"/>
    <w:rsid w:val="006A7D87"/>
    <w:rsid w:val="006B004C"/>
    <w:rsid w:val="006B0881"/>
    <w:rsid w:val="006B1456"/>
    <w:rsid w:val="006B1461"/>
    <w:rsid w:val="006B1D27"/>
    <w:rsid w:val="006B1E18"/>
    <w:rsid w:val="006B21A1"/>
    <w:rsid w:val="006B433F"/>
    <w:rsid w:val="006B4492"/>
    <w:rsid w:val="006B4A0A"/>
    <w:rsid w:val="006B4B5D"/>
    <w:rsid w:val="006B4BA5"/>
    <w:rsid w:val="006B52FF"/>
    <w:rsid w:val="006B571E"/>
    <w:rsid w:val="006B5A0E"/>
    <w:rsid w:val="006B5B09"/>
    <w:rsid w:val="006B657F"/>
    <w:rsid w:val="006B6B54"/>
    <w:rsid w:val="006B700C"/>
    <w:rsid w:val="006B70F3"/>
    <w:rsid w:val="006B714B"/>
    <w:rsid w:val="006B7673"/>
    <w:rsid w:val="006B77F1"/>
    <w:rsid w:val="006C0074"/>
    <w:rsid w:val="006C1738"/>
    <w:rsid w:val="006C1874"/>
    <w:rsid w:val="006C1A55"/>
    <w:rsid w:val="006C1A57"/>
    <w:rsid w:val="006C1A6B"/>
    <w:rsid w:val="006C2B27"/>
    <w:rsid w:val="006C2BF0"/>
    <w:rsid w:val="006C2D60"/>
    <w:rsid w:val="006C32B3"/>
    <w:rsid w:val="006C33D4"/>
    <w:rsid w:val="006C36E5"/>
    <w:rsid w:val="006C37F3"/>
    <w:rsid w:val="006C3A26"/>
    <w:rsid w:val="006C4089"/>
    <w:rsid w:val="006C4533"/>
    <w:rsid w:val="006C482D"/>
    <w:rsid w:val="006C4B11"/>
    <w:rsid w:val="006C4ED7"/>
    <w:rsid w:val="006C5C12"/>
    <w:rsid w:val="006C5DD8"/>
    <w:rsid w:val="006C5F4E"/>
    <w:rsid w:val="006C65DC"/>
    <w:rsid w:val="006C6892"/>
    <w:rsid w:val="006C6AFF"/>
    <w:rsid w:val="006C6D65"/>
    <w:rsid w:val="006C6D9C"/>
    <w:rsid w:val="006C7056"/>
    <w:rsid w:val="006C70F6"/>
    <w:rsid w:val="006C739B"/>
    <w:rsid w:val="006C7795"/>
    <w:rsid w:val="006C7C69"/>
    <w:rsid w:val="006D006E"/>
    <w:rsid w:val="006D07D5"/>
    <w:rsid w:val="006D0BE2"/>
    <w:rsid w:val="006D0D4F"/>
    <w:rsid w:val="006D1E45"/>
    <w:rsid w:val="006D1F16"/>
    <w:rsid w:val="006D2C7A"/>
    <w:rsid w:val="006D2CDF"/>
    <w:rsid w:val="006D34A9"/>
    <w:rsid w:val="006D3A56"/>
    <w:rsid w:val="006D424D"/>
    <w:rsid w:val="006D4381"/>
    <w:rsid w:val="006D4AC2"/>
    <w:rsid w:val="006D5901"/>
    <w:rsid w:val="006D5C7C"/>
    <w:rsid w:val="006D6078"/>
    <w:rsid w:val="006D61EC"/>
    <w:rsid w:val="006D67E4"/>
    <w:rsid w:val="006D67F8"/>
    <w:rsid w:val="006D6A7B"/>
    <w:rsid w:val="006D6DCA"/>
    <w:rsid w:val="006D7472"/>
    <w:rsid w:val="006D7EC5"/>
    <w:rsid w:val="006E002A"/>
    <w:rsid w:val="006E0050"/>
    <w:rsid w:val="006E0069"/>
    <w:rsid w:val="006E048D"/>
    <w:rsid w:val="006E055B"/>
    <w:rsid w:val="006E08C8"/>
    <w:rsid w:val="006E09D2"/>
    <w:rsid w:val="006E0AE9"/>
    <w:rsid w:val="006E0AF7"/>
    <w:rsid w:val="006E0E6F"/>
    <w:rsid w:val="006E1F0C"/>
    <w:rsid w:val="006E2258"/>
    <w:rsid w:val="006E2339"/>
    <w:rsid w:val="006E280D"/>
    <w:rsid w:val="006E2E02"/>
    <w:rsid w:val="006E338C"/>
    <w:rsid w:val="006E46DF"/>
    <w:rsid w:val="006E487E"/>
    <w:rsid w:val="006E48C3"/>
    <w:rsid w:val="006E4D0F"/>
    <w:rsid w:val="006E4D40"/>
    <w:rsid w:val="006E4F0D"/>
    <w:rsid w:val="006E52E4"/>
    <w:rsid w:val="006E58FA"/>
    <w:rsid w:val="006E5C96"/>
    <w:rsid w:val="006E6B32"/>
    <w:rsid w:val="006E7487"/>
    <w:rsid w:val="006E753B"/>
    <w:rsid w:val="006E75DB"/>
    <w:rsid w:val="006E78FC"/>
    <w:rsid w:val="006E7EA2"/>
    <w:rsid w:val="006F0072"/>
    <w:rsid w:val="006F02DE"/>
    <w:rsid w:val="006F0B2A"/>
    <w:rsid w:val="006F12D1"/>
    <w:rsid w:val="006F1F05"/>
    <w:rsid w:val="006F23D5"/>
    <w:rsid w:val="006F2DD0"/>
    <w:rsid w:val="006F310D"/>
    <w:rsid w:val="006F366E"/>
    <w:rsid w:val="006F36D1"/>
    <w:rsid w:val="006F3989"/>
    <w:rsid w:val="006F456D"/>
    <w:rsid w:val="006F47AC"/>
    <w:rsid w:val="006F5392"/>
    <w:rsid w:val="006F630C"/>
    <w:rsid w:val="006F6C1B"/>
    <w:rsid w:val="006F6F92"/>
    <w:rsid w:val="006F73A1"/>
    <w:rsid w:val="006F799A"/>
    <w:rsid w:val="00700D9C"/>
    <w:rsid w:val="00701089"/>
    <w:rsid w:val="007029A8"/>
    <w:rsid w:val="00702C04"/>
    <w:rsid w:val="0070313C"/>
    <w:rsid w:val="00703528"/>
    <w:rsid w:val="0070376A"/>
    <w:rsid w:val="00703A6A"/>
    <w:rsid w:val="00703ED7"/>
    <w:rsid w:val="00704ED5"/>
    <w:rsid w:val="007058A9"/>
    <w:rsid w:val="007059B9"/>
    <w:rsid w:val="00705A5D"/>
    <w:rsid w:val="00705BF6"/>
    <w:rsid w:val="00705E69"/>
    <w:rsid w:val="00705E7F"/>
    <w:rsid w:val="00705F6C"/>
    <w:rsid w:val="0070672C"/>
    <w:rsid w:val="00706A78"/>
    <w:rsid w:val="00706D53"/>
    <w:rsid w:val="00707511"/>
    <w:rsid w:val="00707817"/>
    <w:rsid w:val="00710083"/>
    <w:rsid w:val="007100AD"/>
    <w:rsid w:val="00710274"/>
    <w:rsid w:val="00710374"/>
    <w:rsid w:val="007109B1"/>
    <w:rsid w:val="007109DD"/>
    <w:rsid w:val="00710AD8"/>
    <w:rsid w:val="007116E8"/>
    <w:rsid w:val="00711777"/>
    <w:rsid w:val="0071210B"/>
    <w:rsid w:val="007121A6"/>
    <w:rsid w:val="007126E0"/>
    <w:rsid w:val="0071272D"/>
    <w:rsid w:val="00712B5D"/>
    <w:rsid w:val="00712F82"/>
    <w:rsid w:val="00713A34"/>
    <w:rsid w:val="00713D0B"/>
    <w:rsid w:val="00714854"/>
    <w:rsid w:val="00714BBE"/>
    <w:rsid w:val="00714D53"/>
    <w:rsid w:val="00714DD5"/>
    <w:rsid w:val="007150BD"/>
    <w:rsid w:val="00715145"/>
    <w:rsid w:val="007151D4"/>
    <w:rsid w:val="0071525E"/>
    <w:rsid w:val="007153E1"/>
    <w:rsid w:val="00715552"/>
    <w:rsid w:val="0071555C"/>
    <w:rsid w:val="00716E4C"/>
    <w:rsid w:val="007170DA"/>
    <w:rsid w:val="007171B0"/>
    <w:rsid w:val="00717230"/>
    <w:rsid w:val="007205BF"/>
    <w:rsid w:val="00720F75"/>
    <w:rsid w:val="00721097"/>
    <w:rsid w:val="007213CD"/>
    <w:rsid w:val="00721421"/>
    <w:rsid w:val="00721484"/>
    <w:rsid w:val="007214C3"/>
    <w:rsid w:val="007216B6"/>
    <w:rsid w:val="007218E5"/>
    <w:rsid w:val="00721A7F"/>
    <w:rsid w:val="0072224A"/>
    <w:rsid w:val="00722369"/>
    <w:rsid w:val="0072343E"/>
    <w:rsid w:val="0072347F"/>
    <w:rsid w:val="00723B80"/>
    <w:rsid w:val="00723F88"/>
    <w:rsid w:val="00724043"/>
    <w:rsid w:val="00724782"/>
    <w:rsid w:val="00724AF9"/>
    <w:rsid w:val="0072505E"/>
    <w:rsid w:val="007252B2"/>
    <w:rsid w:val="007254CC"/>
    <w:rsid w:val="00725531"/>
    <w:rsid w:val="007261F8"/>
    <w:rsid w:val="0072633F"/>
    <w:rsid w:val="00726727"/>
    <w:rsid w:val="0072684A"/>
    <w:rsid w:val="00726C38"/>
    <w:rsid w:val="00727221"/>
    <w:rsid w:val="00727639"/>
    <w:rsid w:val="0072766D"/>
    <w:rsid w:val="00730AA7"/>
    <w:rsid w:val="00731053"/>
    <w:rsid w:val="00731141"/>
    <w:rsid w:val="007316BE"/>
    <w:rsid w:val="0073228B"/>
    <w:rsid w:val="007322C3"/>
    <w:rsid w:val="00732618"/>
    <w:rsid w:val="007328EF"/>
    <w:rsid w:val="0073303F"/>
    <w:rsid w:val="0073329F"/>
    <w:rsid w:val="00733521"/>
    <w:rsid w:val="00733F63"/>
    <w:rsid w:val="00733FDE"/>
    <w:rsid w:val="00734430"/>
    <w:rsid w:val="007344D6"/>
    <w:rsid w:val="00734892"/>
    <w:rsid w:val="00734F34"/>
    <w:rsid w:val="0073538E"/>
    <w:rsid w:val="007354D0"/>
    <w:rsid w:val="00735764"/>
    <w:rsid w:val="00735B8A"/>
    <w:rsid w:val="00735EED"/>
    <w:rsid w:val="00735F6E"/>
    <w:rsid w:val="00736A1F"/>
    <w:rsid w:val="00736C6A"/>
    <w:rsid w:val="00737019"/>
    <w:rsid w:val="00737121"/>
    <w:rsid w:val="0073789B"/>
    <w:rsid w:val="00737AB0"/>
    <w:rsid w:val="00737B84"/>
    <w:rsid w:val="007400F5"/>
    <w:rsid w:val="00740605"/>
    <w:rsid w:val="007406B9"/>
    <w:rsid w:val="00741493"/>
    <w:rsid w:val="007414C1"/>
    <w:rsid w:val="007419A2"/>
    <w:rsid w:val="00741CFE"/>
    <w:rsid w:val="00741D2E"/>
    <w:rsid w:val="00741D56"/>
    <w:rsid w:val="0074214C"/>
    <w:rsid w:val="007422E5"/>
    <w:rsid w:val="00742D90"/>
    <w:rsid w:val="00742E6B"/>
    <w:rsid w:val="0074331F"/>
    <w:rsid w:val="00743578"/>
    <w:rsid w:val="00744246"/>
    <w:rsid w:val="00744510"/>
    <w:rsid w:val="00744CA5"/>
    <w:rsid w:val="00744E09"/>
    <w:rsid w:val="00744F07"/>
    <w:rsid w:val="00744FB2"/>
    <w:rsid w:val="007453DC"/>
    <w:rsid w:val="00747470"/>
    <w:rsid w:val="00750A8E"/>
    <w:rsid w:val="0075152A"/>
    <w:rsid w:val="0075160A"/>
    <w:rsid w:val="00753111"/>
    <w:rsid w:val="007531BE"/>
    <w:rsid w:val="0075339D"/>
    <w:rsid w:val="007537E5"/>
    <w:rsid w:val="007538AF"/>
    <w:rsid w:val="007538D4"/>
    <w:rsid w:val="00753EA3"/>
    <w:rsid w:val="00753FFB"/>
    <w:rsid w:val="007540FF"/>
    <w:rsid w:val="0075454A"/>
    <w:rsid w:val="00754CF5"/>
    <w:rsid w:val="00755870"/>
    <w:rsid w:val="00755D47"/>
    <w:rsid w:val="00756AF1"/>
    <w:rsid w:val="00756B8A"/>
    <w:rsid w:val="007575AF"/>
    <w:rsid w:val="00757897"/>
    <w:rsid w:val="007600EE"/>
    <w:rsid w:val="0076135F"/>
    <w:rsid w:val="0076149A"/>
    <w:rsid w:val="007618EE"/>
    <w:rsid w:val="00761963"/>
    <w:rsid w:val="00762126"/>
    <w:rsid w:val="007623B2"/>
    <w:rsid w:val="00762580"/>
    <w:rsid w:val="0076269F"/>
    <w:rsid w:val="00762808"/>
    <w:rsid w:val="00762931"/>
    <w:rsid w:val="00762B1C"/>
    <w:rsid w:val="00762CC4"/>
    <w:rsid w:val="007631E9"/>
    <w:rsid w:val="00763235"/>
    <w:rsid w:val="00763743"/>
    <w:rsid w:val="00763B93"/>
    <w:rsid w:val="00763FC7"/>
    <w:rsid w:val="007640B8"/>
    <w:rsid w:val="00764279"/>
    <w:rsid w:val="007646C5"/>
    <w:rsid w:val="00764CC8"/>
    <w:rsid w:val="0076555F"/>
    <w:rsid w:val="00766260"/>
    <w:rsid w:val="007669CA"/>
    <w:rsid w:val="00766F95"/>
    <w:rsid w:val="00770772"/>
    <w:rsid w:val="00770CCF"/>
    <w:rsid w:val="0077145F"/>
    <w:rsid w:val="00771958"/>
    <w:rsid w:val="00771A3E"/>
    <w:rsid w:val="00771ABB"/>
    <w:rsid w:val="00771ADC"/>
    <w:rsid w:val="00771D89"/>
    <w:rsid w:val="00771DDF"/>
    <w:rsid w:val="007725A4"/>
    <w:rsid w:val="00772712"/>
    <w:rsid w:val="00773108"/>
    <w:rsid w:val="0077322C"/>
    <w:rsid w:val="007737C3"/>
    <w:rsid w:val="00773C78"/>
    <w:rsid w:val="00773E46"/>
    <w:rsid w:val="007740C7"/>
    <w:rsid w:val="007740DF"/>
    <w:rsid w:val="00774494"/>
    <w:rsid w:val="00774A66"/>
    <w:rsid w:val="00774B5F"/>
    <w:rsid w:val="00774ED8"/>
    <w:rsid w:val="00774F30"/>
    <w:rsid w:val="007750FB"/>
    <w:rsid w:val="0077529F"/>
    <w:rsid w:val="007754B0"/>
    <w:rsid w:val="00775698"/>
    <w:rsid w:val="00775BE9"/>
    <w:rsid w:val="007768E1"/>
    <w:rsid w:val="00776F00"/>
    <w:rsid w:val="0077752B"/>
    <w:rsid w:val="007777E3"/>
    <w:rsid w:val="00777902"/>
    <w:rsid w:val="007803A3"/>
    <w:rsid w:val="00780558"/>
    <w:rsid w:val="00780C1F"/>
    <w:rsid w:val="0078169D"/>
    <w:rsid w:val="00781D2E"/>
    <w:rsid w:val="00781F6F"/>
    <w:rsid w:val="007823F8"/>
    <w:rsid w:val="00782BDF"/>
    <w:rsid w:val="00782EEC"/>
    <w:rsid w:val="0078306D"/>
    <w:rsid w:val="00783133"/>
    <w:rsid w:val="0078339D"/>
    <w:rsid w:val="007835E5"/>
    <w:rsid w:val="00783D5E"/>
    <w:rsid w:val="00783F55"/>
    <w:rsid w:val="00784144"/>
    <w:rsid w:val="00784C71"/>
    <w:rsid w:val="007851F4"/>
    <w:rsid w:val="00785869"/>
    <w:rsid w:val="00785F70"/>
    <w:rsid w:val="00786110"/>
    <w:rsid w:val="00786179"/>
    <w:rsid w:val="007861D7"/>
    <w:rsid w:val="00786559"/>
    <w:rsid w:val="00786731"/>
    <w:rsid w:val="00786BAE"/>
    <w:rsid w:val="007872D7"/>
    <w:rsid w:val="0078775C"/>
    <w:rsid w:val="007877FA"/>
    <w:rsid w:val="00787A56"/>
    <w:rsid w:val="00787BED"/>
    <w:rsid w:val="007901D3"/>
    <w:rsid w:val="007908BB"/>
    <w:rsid w:val="0079145C"/>
    <w:rsid w:val="0079149D"/>
    <w:rsid w:val="0079190C"/>
    <w:rsid w:val="0079263E"/>
    <w:rsid w:val="007927DD"/>
    <w:rsid w:val="00792AE6"/>
    <w:rsid w:val="007930B9"/>
    <w:rsid w:val="00793301"/>
    <w:rsid w:val="007937FE"/>
    <w:rsid w:val="00793B2B"/>
    <w:rsid w:val="00794519"/>
    <w:rsid w:val="00794A92"/>
    <w:rsid w:val="007952EC"/>
    <w:rsid w:val="0079583E"/>
    <w:rsid w:val="00796772"/>
    <w:rsid w:val="007969E8"/>
    <w:rsid w:val="00796A5D"/>
    <w:rsid w:val="00797036"/>
    <w:rsid w:val="007974B1"/>
    <w:rsid w:val="00797A63"/>
    <w:rsid w:val="007A0306"/>
    <w:rsid w:val="007A0752"/>
    <w:rsid w:val="007A0762"/>
    <w:rsid w:val="007A0D21"/>
    <w:rsid w:val="007A0E12"/>
    <w:rsid w:val="007A0F54"/>
    <w:rsid w:val="007A1DFE"/>
    <w:rsid w:val="007A1E4D"/>
    <w:rsid w:val="007A1F9C"/>
    <w:rsid w:val="007A22D2"/>
    <w:rsid w:val="007A27D8"/>
    <w:rsid w:val="007A287B"/>
    <w:rsid w:val="007A2977"/>
    <w:rsid w:val="007A2BC4"/>
    <w:rsid w:val="007A4807"/>
    <w:rsid w:val="007A5073"/>
    <w:rsid w:val="007A5A3A"/>
    <w:rsid w:val="007A6573"/>
    <w:rsid w:val="007A65B8"/>
    <w:rsid w:val="007A662D"/>
    <w:rsid w:val="007A6E14"/>
    <w:rsid w:val="007A6E9A"/>
    <w:rsid w:val="007A6F73"/>
    <w:rsid w:val="007A7DA3"/>
    <w:rsid w:val="007A7F24"/>
    <w:rsid w:val="007B0B6A"/>
    <w:rsid w:val="007B0EBC"/>
    <w:rsid w:val="007B11E2"/>
    <w:rsid w:val="007B17B9"/>
    <w:rsid w:val="007B2566"/>
    <w:rsid w:val="007B299A"/>
    <w:rsid w:val="007B2A79"/>
    <w:rsid w:val="007B3026"/>
    <w:rsid w:val="007B36CA"/>
    <w:rsid w:val="007B43F7"/>
    <w:rsid w:val="007B5481"/>
    <w:rsid w:val="007B5C8B"/>
    <w:rsid w:val="007B5FCF"/>
    <w:rsid w:val="007B5FED"/>
    <w:rsid w:val="007B682A"/>
    <w:rsid w:val="007B6854"/>
    <w:rsid w:val="007B6958"/>
    <w:rsid w:val="007B697C"/>
    <w:rsid w:val="007B7073"/>
    <w:rsid w:val="007B726F"/>
    <w:rsid w:val="007B7A02"/>
    <w:rsid w:val="007C00DB"/>
    <w:rsid w:val="007C03E7"/>
    <w:rsid w:val="007C04D6"/>
    <w:rsid w:val="007C0806"/>
    <w:rsid w:val="007C17AE"/>
    <w:rsid w:val="007C18B0"/>
    <w:rsid w:val="007C191E"/>
    <w:rsid w:val="007C2BB2"/>
    <w:rsid w:val="007C3245"/>
    <w:rsid w:val="007C3679"/>
    <w:rsid w:val="007C3820"/>
    <w:rsid w:val="007C4221"/>
    <w:rsid w:val="007C431C"/>
    <w:rsid w:val="007C4683"/>
    <w:rsid w:val="007C4962"/>
    <w:rsid w:val="007C5DFD"/>
    <w:rsid w:val="007C6450"/>
    <w:rsid w:val="007C65FA"/>
    <w:rsid w:val="007C7155"/>
    <w:rsid w:val="007C73DC"/>
    <w:rsid w:val="007C7D56"/>
    <w:rsid w:val="007D0A44"/>
    <w:rsid w:val="007D0D16"/>
    <w:rsid w:val="007D0DBF"/>
    <w:rsid w:val="007D0E19"/>
    <w:rsid w:val="007D0F70"/>
    <w:rsid w:val="007D1A04"/>
    <w:rsid w:val="007D26D1"/>
    <w:rsid w:val="007D2C4B"/>
    <w:rsid w:val="007D2E35"/>
    <w:rsid w:val="007D2E39"/>
    <w:rsid w:val="007D3771"/>
    <w:rsid w:val="007D3A1A"/>
    <w:rsid w:val="007D3D73"/>
    <w:rsid w:val="007D3F41"/>
    <w:rsid w:val="007D45A3"/>
    <w:rsid w:val="007D48BA"/>
    <w:rsid w:val="007D499F"/>
    <w:rsid w:val="007D4DAF"/>
    <w:rsid w:val="007D553D"/>
    <w:rsid w:val="007D561D"/>
    <w:rsid w:val="007D6146"/>
    <w:rsid w:val="007D616C"/>
    <w:rsid w:val="007D62DE"/>
    <w:rsid w:val="007D7510"/>
    <w:rsid w:val="007D7A78"/>
    <w:rsid w:val="007D7C12"/>
    <w:rsid w:val="007D7F8A"/>
    <w:rsid w:val="007E084F"/>
    <w:rsid w:val="007E0DDA"/>
    <w:rsid w:val="007E0ED8"/>
    <w:rsid w:val="007E109F"/>
    <w:rsid w:val="007E1C4D"/>
    <w:rsid w:val="007E25EC"/>
    <w:rsid w:val="007E27AD"/>
    <w:rsid w:val="007E27F3"/>
    <w:rsid w:val="007E32EA"/>
    <w:rsid w:val="007E3678"/>
    <w:rsid w:val="007E38CD"/>
    <w:rsid w:val="007E3A0E"/>
    <w:rsid w:val="007E4576"/>
    <w:rsid w:val="007E4B90"/>
    <w:rsid w:val="007E5597"/>
    <w:rsid w:val="007E5CC7"/>
    <w:rsid w:val="007E5F65"/>
    <w:rsid w:val="007E7ADC"/>
    <w:rsid w:val="007F009B"/>
    <w:rsid w:val="007F06C0"/>
    <w:rsid w:val="007F11C8"/>
    <w:rsid w:val="007F1543"/>
    <w:rsid w:val="007F278E"/>
    <w:rsid w:val="007F3211"/>
    <w:rsid w:val="007F355B"/>
    <w:rsid w:val="007F3656"/>
    <w:rsid w:val="007F3F85"/>
    <w:rsid w:val="007F3FCD"/>
    <w:rsid w:val="007F49CA"/>
    <w:rsid w:val="007F5097"/>
    <w:rsid w:val="007F65FE"/>
    <w:rsid w:val="007F6A53"/>
    <w:rsid w:val="007F79BA"/>
    <w:rsid w:val="00800065"/>
    <w:rsid w:val="008001CA"/>
    <w:rsid w:val="008006FF"/>
    <w:rsid w:val="00800A9A"/>
    <w:rsid w:val="00801D6E"/>
    <w:rsid w:val="00801FE6"/>
    <w:rsid w:val="00802566"/>
    <w:rsid w:val="0080276F"/>
    <w:rsid w:val="008030AE"/>
    <w:rsid w:val="0080360C"/>
    <w:rsid w:val="0080437E"/>
    <w:rsid w:val="00804AE0"/>
    <w:rsid w:val="00804D43"/>
    <w:rsid w:val="00804F9D"/>
    <w:rsid w:val="008051BE"/>
    <w:rsid w:val="00805E2A"/>
    <w:rsid w:val="008060E1"/>
    <w:rsid w:val="0080750B"/>
    <w:rsid w:val="00807724"/>
    <w:rsid w:val="008079E9"/>
    <w:rsid w:val="00807ACD"/>
    <w:rsid w:val="008102B1"/>
    <w:rsid w:val="00810B97"/>
    <w:rsid w:val="00810F7A"/>
    <w:rsid w:val="008111A7"/>
    <w:rsid w:val="00811599"/>
    <w:rsid w:val="008115C3"/>
    <w:rsid w:val="008117E1"/>
    <w:rsid w:val="00812A81"/>
    <w:rsid w:val="00812B9B"/>
    <w:rsid w:val="00812DDD"/>
    <w:rsid w:val="00813ABB"/>
    <w:rsid w:val="00813DA4"/>
    <w:rsid w:val="00814097"/>
    <w:rsid w:val="00814222"/>
    <w:rsid w:val="00814903"/>
    <w:rsid w:val="00814B05"/>
    <w:rsid w:val="00815061"/>
    <w:rsid w:val="00815429"/>
    <w:rsid w:val="00815C47"/>
    <w:rsid w:val="00815FC2"/>
    <w:rsid w:val="00816B5E"/>
    <w:rsid w:val="00816EA9"/>
    <w:rsid w:val="008175BB"/>
    <w:rsid w:val="00817AB7"/>
    <w:rsid w:val="008201F0"/>
    <w:rsid w:val="008204C5"/>
    <w:rsid w:val="0082052D"/>
    <w:rsid w:val="00820F9C"/>
    <w:rsid w:val="00821911"/>
    <w:rsid w:val="00821A1A"/>
    <w:rsid w:val="00821F9B"/>
    <w:rsid w:val="0082213B"/>
    <w:rsid w:val="00822289"/>
    <w:rsid w:val="008222E2"/>
    <w:rsid w:val="00822C61"/>
    <w:rsid w:val="00822C72"/>
    <w:rsid w:val="00822E6F"/>
    <w:rsid w:val="00823045"/>
    <w:rsid w:val="008237E1"/>
    <w:rsid w:val="00823DCC"/>
    <w:rsid w:val="00823E73"/>
    <w:rsid w:val="008240FA"/>
    <w:rsid w:val="0082411A"/>
    <w:rsid w:val="008241BF"/>
    <w:rsid w:val="0082424A"/>
    <w:rsid w:val="00824301"/>
    <w:rsid w:val="00824327"/>
    <w:rsid w:val="00824501"/>
    <w:rsid w:val="008247DD"/>
    <w:rsid w:val="00824D6E"/>
    <w:rsid w:val="0082513E"/>
    <w:rsid w:val="00825CB7"/>
    <w:rsid w:val="00825DB8"/>
    <w:rsid w:val="00825F9A"/>
    <w:rsid w:val="0082646E"/>
    <w:rsid w:val="008268CD"/>
    <w:rsid w:val="008269C8"/>
    <w:rsid w:val="00826B45"/>
    <w:rsid w:val="00827540"/>
    <w:rsid w:val="0082790E"/>
    <w:rsid w:val="00830530"/>
    <w:rsid w:val="00830AC4"/>
    <w:rsid w:val="00830BDB"/>
    <w:rsid w:val="008314EF"/>
    <w:rsid w:val="008317B3"/>
    <w:rsid w:val="008318BB"/>
    <w:rsid w:val="00831E2A"/>
    <w:rsid w:val="00831E2B"/>
    <w:rsid w:val="00832BF0"/>
    <w:rsid w:val="008341E3"/>
    <w:rsid w:val="008349E5"/>
    <w:rsid w:val="00834CD7"/>
    <w:rsid w:val="00836104"/>
    <w:rsid w:val="00836282"/>
    <w:rsid w:val="00840385"/>
    <w:rsid w:val="00840520"/>
    <w:rsid w:val="008405AA"/>
    <w:rsid w:val="008408A1"/>
    <w:rsid w:val="00841000"/>
    <w:rsid w:val="00841254"/>
    <w:rsid w:val="0084208E"/>
    <w:rsid w:val="008428FE"/>
    <w:rsid w:val="008429C9"/>
    <w:rsid w:val="00842E20"/>
    <w:rsid w:val="00843D20"/>
    <w:rsid w:val="0084405E"/>
    <w:rsid w:val="008443AE"/>
    <w:rsid w:val="00844420"/>
    <w:rsid w:val="00844859"/>
    <w:rsid w:val="008448DD"/>
    <w:rsid w:val="00845690"/>
    <w:rsid w:val="00845B41"/>
    <w:rsid w:val="00845D8B"/>
    <w:rsid w:val="008460D0"/>
    <w:rsid w:val="00846534"/>
    <w:rsid w:val="008465F8"/>
    <w:rsid w:val="0084757A"/>
    <w:rsid w:val="0084762F"/>
    <w:rsid w:val="0084787A"/>
    <w:rsid w:val="008479F3"/>
    <w:rsid w:val="00847BC8"/>
    <w:rsid w:val="008507AA"/>
    <w:rsid w:val="00850C89"/>
    <w:rsid w:val="00850DFB"/>
    <w:rsid w:val="008517B8"/>
    <w:rsid w:val="00852182"/>
    <w:rsid w:val="008522AF"/>
    <w:rsid w:val="0085254C"/>
    <w:rsid w:val="00852751"/>
    <w:rsid w:val="00852C77"/>
    <w:rsid w:val="00853207"/>
    <w:rsid w:val="0085355F"/>
    <w:rsid w:val="008535A1"/>
    <w:rsid w:val="00853602"/>
    <w:rsid w:val="00853822"/>
    <w:rsid w:val="00853994"/>
    <w:rsid w:val="008552AF"/>
    <w:rsid w:val="0085567C"/>
    <w:rsid w:val="008562C1"/>
    <w:rsid w:val="0085665B"/>
    <w:rsid w:val="0085666B"/>
    <w:rsid w:val="00856D29"/>
    <w:rsid w:val="00856E43"/>
    <w:rsid w:val="00856EA0"/>
    <w:rsid w:val="00857390"/>
    <w:rsid w:val="008576E4"/>
    <w:rsid w:val="00861197"/>
    <w:rsid w:val="008612B3"/>
    <w:rsid w:val="00861651"/>
    <w:rsid w:val="00861948"/>
    <w:rsid w:val="00861F72"/>
    <w:rsid w:val="00862D15"/>
    <w:rsid w:val="00863C54"/>
    <w:rsid w:val="00863CEC"/>
    <w:rsid w:val="00863F55"/>
    <w:rsid w:val="0086401F"/>
    <w:rsid w:val="008641DB"/>
    <w:rsid w:val="0086495B"/>
    <w:rsid w:val="008652E2"/>
    <w:rsid w:val="008654E6"/>
    <w:rsid w:val="00865894"/>
    <w:rsid w:val="00865C50"/>
    <w:rsid w:val="0086628C"/>
    <w:rsid w:val="00866892"/>
    <w:rsid w:val="00866E4B"/>
    <w:rsid w:val="008678D0"/>
    <w:rsid w:val="00867A22"/>
    <w:rsid w:val="0087024C"/>
    <w:rsid w:val="00870831"/>
    <w:rsid w:val="0087137C"/>
    <w:rsid w:val="00871493"/>
    <w:rsid w:val="008722FA"/>
    <w:rsid w:val="0087245C"/>
    <w:rsid w:val="008727EF"/>
    <w:rsid w:val="0087373F"/>
    <w:rsid w:val="00874706"/>
    <w:rsid w:val="00874B0C"/>
    <w:rsid w:val="00874CC2"/>
    <w:rsid w:val="008750EB"/>
    <w:rsid w:val="008752E3"/>
    <w:rsid w:val="00875CCC"/>
    <w:rsid w:val="00875DD7"/>
    <w:rsid w:val="008765D4"/>
    <w:rsid w:val="00876A4E"/>
    <w:rsid w:val="0087700B"/>
    <w:rsid w:val="0087705E"/>
    <w:rsid w:val="00877569"/>
    <w:rsid w:val="0087797B"/>
    <w:rsid w:val="00877B31"/>
    <w:rsid w:val="00877B8E"/>
    <w:rsid w:val="00877F59"/>
    <w:rsid w:val="00880E33"/>
    <w:rsid w:val="00880FD1"/>
    <w:rsid w:val="00881822"/>
    <w:rsid w:val="008818EB"/>
    <w:rsid w:val="008819F0"/>
    <w:rsid w:val="008826F7"/>
    <w:rsid w:val="008834A1"/>
    <w:rsid w:val="00883664"/>
    <w:rsid w:val="00883665"/>
    <w:rsid w:val="008838BA"/>
    <w:rsid w:val="00883AEE"/>
    <w:rsid w:val="00883B1B"/>
    <w:rsid w:val="0088442D"/>
    <w:rsid w:val="00884569"/>
    <w:rsid w:val="008846D2"/>
    <w:rsid w:val="00884769"/>
    <w:rsid w:val="00884C31"/>
    <w:rsid w:val="00885339"/>
    <w:rsid w:val="008854C0"/>
    <w:rsid w:val="008854DF"/>
    <w:rsid w:val="0088553D"/>
    <w:rsid w:val="00885B6A"/>
    <w:rsid w:val="0088604B"/>
    <w:rsid w:val="00886135"/>
    <w:rsid w:val="00886A31"/>
    <w:rsid w:val="00886B37"/>
    <w:rsid w:val="00886F45"/>
    <w:rsid w:val="008874F4"/>
    <w:rsid w:val="0088776F"/>
    <w:rsid w:val="0088792C"/>
    <w:rsid w:val="00887B8E"/>
    <w:rsid w:val="00887BE9"/>
    <w:rsid w:val="00887BEE"/>
    <w:rsid w:val="0089002E"/>
    <w:rsid w:val="008901E5"/>
    <w:rsid w:val="00890944"/>
    <w:rsid w:val="0089110C"/>
    <w:rsid w:val="008911ED"/>
    <w:rsid w:val="008912D3"/>
    <w:rsid w:val="00891305"/>
    <w:rsid w:val="00891E45"/>
    <w:rsid w:val="00891FAD"/>
    <w:rsid w:val="00891FCB"/>
    <w:rsid w:val="00893C29"/>
    <w:rsid w:val="00893FE7"/>
    <w:rsid w:val="008949A8"/>
    <w:rsid w:val="00894E68"/>
    <w:rsid w:val="00894F85"/>
    <w:rsid w:val="00895501"/>
    <w:rsid w:val="00896388"/>
    <w:rsid w:val="00896AFD"/>
    <w:rsid w:val="0089733E"/>
    <w:rsid w:val="0089781B"/>
    <w:rsid w:val="00897BA3"/>
    <w:rsid w:val="00897CA7"/>
    <w:rsid w:val="008A014A"/>
    <w:rsid w:val="008A02E5"/>
    <w:rsid w:val="008A0978"/>
    <w:rsid w:val="008A0D9F"/>
    <w:rsid w:val="008A18CC"/>
    <w:rsid w:val="008A1E6C"/>
    <w:rsid w:val="008A2385"/>
    <w:rsid w:val="008A2A88"/>
    <w:rsid w:val="008A3137"/>
    <w:rsid w:val="008A3CC4"/>
    <w:rsid w:val="008A3EAD"/>
    <w:rsid w:val="008A44BB"/>
    <w:rsid w:val="008A484F"/>
    <w:rsid w:val="008A4AC7"/>
    <w:rsid w:val="008A4D50"/>
    <w:rsid w:val="008A564C"/>
    <w:rsid w:val="008A5927"/>
    <w:rsid w:val="008A614F"/>
    <w:rsid w:val="008A62D0"/>
    <w:rsid w:val="008A64CC"/>
    <w:rsid w:val="008A708E"/>
    <w:rsid w:val="008A7158"/>
    <w:rsid w:val="008A7450"/>
    <w:rsid w:val="008A77C0"/>
    <w:rsid w:val="008A7FE0"/>
    <w:rsid w:val="008B04E1"/>
    <w:rsid w:val="008B07C0"/>
    <w:rsid w:val="008B13FE"/>
    <w:rsid w:val="008B21DE"/>
    <w:rsid w:val="008B22B2"/>
    <w:rsid w:val="008B2673"/>
    <w:rsid w:val="008B31CC"/>
    <w:rsid w:val="008B3C6D"/>
    <w:rsid w:val="008B3E63"/>
    <w:rsid w:val="008B4C8A"/>
    <w:rsid w:val="008B5B38"/>
    <w:rsid w:val="008B5CBF"/>
    <w:rsid w:val="008B5EBA"/>
    <w:rsid w:val="008B6120"/>
    <w:rsid w:val="008B6343"/>
    <w:rsid w:val="008B653D"/>
    <w:rsid w:val="008B6C37"/>
    <w:rsid w:val="008B7270"/>
    <w:rsid w:val="008B7DAE"/>
    <w:rsid w:val="008B7E57"/>
    <w:rsid w:val="008C0148"/>
    <w:rsid w:val="008C01A7"/>
    <w:rsid w:val="008C09DE"/>
    <w:rsid w:val="008C0C9A"/>
    <w:rsid w:val="008C0D68"/>
    <w:rsid w:val="008C152E"/>
    <w:rsid w:val="008C1D44"/>
    <w:rsid w:val="008C286C"/>
    <w:rsid w:val="008C3354"/>
    <w:rsid w:val="008C3588"/>
    <w:rsid w:val="008C3D68"/>
    <w:rsid w:val="008C3EB5"/>
    <w:rsid w:val="008C4C50"/>
    <w:rsid w:val="008C4FC9"/>
    <w:rsid w:val="008C514F"/>
    <w:rsid w:val="008C642A"/>
    <w:rsid w:val="008C651B"/>
    <w:rsid w:val="008C66A6"/>
    <w:rsid w:val="008C6BA2"/>
    <w:rsid w:val="008C72F1"/>
    <w:rsid w:val="008D0371"/>
    <w:rsid w:val="008D03FE"/>
    <w:rsid w:val="008D0F55"/>
    <w:rsid w:val="008D1102"/>
    <w:rsid w:val="008D1917"/>
    <w:rsid w:val="008D21D0"/>
    <w:rsid w:val="008D2D26"/>
    <w:rsid w:val="008D301D"/>
    <w:rsid w:val="008D3729"/>
    <w:rsid w:val="008D3CCC"/>
    <w:rsid w:val="008D4719"/>
    <w:rsid w:val="008D4C68"/>
    <w:rsid w:val="008D4CD8"/>
    <w:rsid w:val="008D52A9"/>
    <w:rsid w:val="008D56AF"/>
    <w:rsid w:val="008D5DF7"/>
    <w:rsid w:val="008D63ED"/>
    <w:rsid w:val="008D6C02"/>
    <w:rsid w:val="008D6D49"/>
    <w:rsid w:val="008D719D"/>
    <w:rsid w:val="008D74B8"/>
    <w:rsid w:val="008D7888"/>
    <w:rsid w:val="008D7AC3"/>
    <w:rsid w:val="008D7F38"/>
    <w:rsid w:val="008E0322"/>
    <w:rsid w:val="008E056D"/>
    <w:rsid w:val="008E085B"/>
    <w:rsid w:val="008E0EE8"/>
    <w:rsid w:val="008E1551"/>
    <w:rsid w:val="008E1740"/>
    <w:rsid w:val="008E1895"/>
    <w:rsid w:val="008E1B69"/>
    <w:rsid w:val="008E2632"/>
    <w:rsid w:val="008E2937"/>
    <w:rsid w:val="008E2AD9"/>
    <w:rsid w:val="008E37D3"/>
    <w:rsid w:val="008E39DF"/>
    <w:rsid w:val="008E3E94"/>
    <w:rsid w:val="008E3EE0"/>
    <w:rsid w:val="008E4161"/>
    <w:rsid w:val="008E46D5"/>
    <w:rsid w:val="008E46FC"/>
    <w:rsid w:val="008E4E0D"/>
    <w:rsid w:val="008E528A"/>
    <w:rsid w:val="008E550B"/>
    <w:rsid w:val="008E558E"/>
    <w:rsid w:val="008E562D"/>
    <w:rsid w:val="008E6033"/>
    <w:rsid w:val="008E613B"/>
    <w:rsid w:val="008E61BB"/>
    <w:rsid w:val="008E68CE"/>
    <w:rsid w:val="008E7036"/>
    <w:rsid w:val="008E7647"/>
    <w:rsid w:val="008E7984"/>
    <w:rsid w:val="008E7DB4"/>
    <w:rsid w:val="008F023F"/>
    <w:rsid w:val="008F1494"/>
    <w:rsid w:val="008F14E1"/>
    <w:rsid w:val="008F19A1"/>
    <w:rsid w:val="008F1ADA"/>
    <w:rsid w:val="008F1D62"/>
    <w:rsid w:val="008F1D9A"/>
    <w:rsid w:val="008F227E"/>
    <w:rsid w:val="008F22B3"/>
    <w:rsid w:val="008F26A1"/>
    <w:rsid w:val="008F28BB"/>
    <w:rsid w:val="008F2DAB"/>
    <w:rsid w:val="008F307E"/>
    <w:rsid w:val="008F3209"/>
    <w:rsid w:val="008F32AC"/>
    <w:rsid w:val="008F3621"/>
    <w:rsid w:val="008F389D"/>
    <w:rsid w:val="008F3B42"/>
    <w:rsid w:val="008F3EAD"/>
    <w:rsid w:val="008F4023"/>
    <w:rsid w:val="008F454C"/>
    <w:rsid w:val="008F4878"/>
    <w:rsid w:val="008F4C8A"/>
    <w:rsid w:val="008F5000"/>
    <w:rsid w:val="008F5B67"/>
    <w:rsid w:val="008F5EEE"/>
    <w:rsid w:val="008F6000"/>
    <w:rsid w:val="008F647C"/>
    <w:rsid w:val="008F6EED"/>
    <w:rsid w:val="008F6F41"/>
    <w:rsid w:val="008F7062"/>
    <w:rsid w:val="008F7376"/>
    <w:rsid w:val="008F75DC"/>
    <w:rsid w:val="008F761B"/>
    <w:rsid w:val="008F7B8C"/>
    <w:rsid w:val="009002BC"/>
    <w:rsid w:val="009003AB"/>
    <w:rsid w:val="009013F8"/>
    <w:rsid w:val="0090184C"/>
    <w:rsid w:val="00902309"/>
    <w:rsid w:val="009024BB"/>
    <w:rsid w:val="009035F7"/>
    <w:rsid w:val="00903F1D"/>
    <w:rsid w:val="00904192"/>
    <w:rsid w:val="00904BD4"/>
    <w:rsid w:val="00904D93"/>
    <w:rsid w:val="0090544C"/>
    <w:rsid w:val="00905DE5"/>
    <w:rsid w:val="00905F9D"/>
    <w:rsid w:val="00906079"/>
    <w:rsid w:val="009064B1"/>
    <w:rsid w:val="0090667C"/>
    <w:rsid w:val="009068B5"/>
    <w:rsid w:val="00906937"/>
    <w:rsid w:val="00906C9B"/>
    <w:rsid w:val="009070D0"/>
    <w:rsid w:val="00907BD4"/>
    <w:rsid w:val="00907C15"/>
    <w:rsid w:val="009105AB"/>
    <w:rsid w:val="00910962"/>
    <w:rsid w:val="0091102C"/>
    <w:rsid w:val="0091195A"/>
    <w:rsid w:val="00911B69"/>
    <w:rsid w:val="00911FF5"/>
    <w:rsid w:val="00912493"/>
    <w:rsid w:val="00912C6F"/>
    <w:rsid w:val="00912CB3"/>
    <w:rsid w:val="00913A59"/>
    <w:rsid w:val="00914779"/>
    <w:rsid w:val="009148DF"/>
    <w:rsid w:val="009151A1"/>
    <w:rsid w:val="009170BF"/>
    <w:rsid w:val="00917124"/>
    <w:rsid w:val="0091719A"/>
    <w:rsid w:val="0091750A"/>
    <w:rsid w:val="0092072F"/>
    <w:rsid w:val="00920819"/>
    <w:rsid w:val="00920EBF"/>
    <w:rsid w:val="009213D4"/>
    <w:rsid w:val="00921AE8"/>
    <w:rsid w:val="0092206E"/>
    <w:rsid w:val="009220CB"/>
    <w:rsid w:val="00922294"/>
    <w:rsid w:val="009222DC"/>
    <w:rsid w:val="00922D3F"/>
    <w:rsid w:val="00922DA7"/>
    <w:rsid w:val="00922EBF"/>
    <w:rsid w:val="00923642"/>
    <w:rsid w:val="00923A48"/>
    <w:rsid w:val="00923CA2"/>
    <w:rsid w:val="00923F5F"/>
    <w:rsid w:val="00924036"/>
    <w:rsid w:val="00924846"/>
    <w:rsid w:val="00924C75"/>
    <w:rsid w:val="00925096"/>
    <w:rsid w:val="009255FC"/>
    <w:rsid w:val="00925A22"/>
    <w:rsid w:val="00925C04"/>
    <w:rsid w:val="009265CA"/>
    <w:rsid w:val="00927323"/>
    <w:rsid w:val="009276AC"/>
    <w:rsid w:val="00927892"/>
    <w:rsid w:val="00927A3A"/>
    <w:rsid w:val="00927B70"/>
    <w:rsid w:val="00930468"/>
    <w:rsid w:val="009307EE"/>
    <w:rsid w:val="00930D2F"/>
    <w:rsid w:val="00930F8B"/>
    <w:rsid w:val="0093132E"/>
    <w:rsid w:val="00931A93"/>
    <w:rsid w:val="00931CC0"/>
    <w:rsid w:val="0093219B"/>
    <w:rsid w:val="0093228E"/>
    <w:rsid w:val="00932586"/>
    <w:rsid w:val="00932587"/>
    <w:rsid w:val="00932B3A"/>
    <w:rsid w:val="00933E7A"/>
    <w:rsid w:val="009348EE"/>
    <w:rsid w:val="0093556D"/>
    <w:rsid w:val="00936F07"/>
    <w:rsid w:val="009379D0"/>
    <w:rsid w:val="00937A96"/>
    <w:rsid w:val="00937DAB"/>
    <w:rsid w:val="00937F30"/>
    <w:rsid w:val="00940470"/>
    <w:rsid w:val="0094187B"/>
    <w:rsid w:val="00941AD5"/>
    <w:rsid w:val="009425D9"/>
    <w:rsid w:val="0094342A"/>
    <w:rsid w:val="009435AB"/>
    <w:rsid w:val="009445D7"/>
    <w:rsid w:val="009447DA"/>
    <w:rsid w:val="009449D2"/>
    <w:rsid w:val="00944EE4"/>
    <w:rsid w:val="0094514E"/>
    <w:rsid w:val="009463EE"/>
    <w:rsid w:val="009466AB"/>
    <w:rsid w:val="00947126"/>
    <w:rsid w:val="0094786C"/>
    <w:rsid w:val="009478E8"/>
    <w:rsid w:val="00947ED2"/>
    <w:rsid w:val="009504E3"/>
    <w:rsid w:val="009509A6"/>
    <w:rsid w:val="00950A4B"/>
    <w:rsid w:val="00950C51"/>
    <w:rsid w:val="009520F5"/>
    <w:rsid w:val="00952648"/>
    <w:rsid w:val="00952DB0"/>
    <w:rsid w:val="00953507"/>
    <w:rsid w:val="00953B42"/>
    <w:rsid w:val="00953F05"/>
    <w:rsid w:val="00953F32"/>
    <w:rsid w:val="009542B3"/>
    <w:rsid w:val="00954C82"/>
    <w:rsid w:val="00954E96"/>
    <w:rsid w:val="00954FAE"/>
    <w:rsid w:val="009552F3"/>
    <w:rsid w:val="00955A8D"/>
    <w:rsid w:val="00956839"/>
    <w:rsid w:val="00956BD1"/>
    <w:rsid w:val="00956CB7"/>
    <w:rsid w:val="00957353"/>
    <w:rsid w:val="00957456"/>
    <w:rsid w:val="0095752A"/>
    <w:rsid w:val="00957934"/>
    <w:rsid w:val="00957EF3"/>
    <w:rsid w:val="00957F86"/>
    <w:rsid w:val="0096010A"/>
    <w:rsid w:val="00960824"/>
    <w:rsid w:val="00960B4D"/>
    <w:rsid w:val="00960E60"/>
    <w:rsid w:val="009612FA"/>
    <w:rsid w:val="00961A15"/>
    <w:rsid w:val="00961C80"/>
    <w:rsid w:val="0096208C"/>
    <w:rsid w:val="00962661"/>
    <w:rsid w:val="009627C8"/>
    <w:rsid w:val="00962EBF"/>
    <w:rsid w:val="0096388A"/>
    <w:rsid w:val="00963AA7"/>
    <w:rsid w:val="00963AC4"/>
    <w:rsid w:val="00965E72"/>
    <w:rsid w:val="00966177"/>
    <w:rsid w:val="009669F0"/>
    <w:rsid w:val="00967B50"/>
    <w:rsid w:val="009701E4"/>
    <w:rsid w:val="009701EA"/>
    <w:rsid w:val="00970EB8"/>
    <w:rsid w:val="009713B8"/>
    <w:rsid w:val="00971533"/>
    <w:rsid w:val="00971783"/>
    <w:rsid w:val="0097183D"/>
    <w:rsid w:val="00971CA5"/>
    <w:rsid w:val="00972344"/>
    <w:rsid w:val="00972B3B"/>
    <w:rsid w:val="00972F09"/>
    <w:rsid w:val="00973294"/>
    <w:rsid w:val="009734B8"/>
    <w:rsid w:val="00973506"/>
    <w:rsid w:val="00973D1D"/>
    <w:rsid w:val="0097436A"/>
    <w:rsid w:val="009746D7"/>
    <w:rsid w:val="00974903"/>
    <w:rsid w:val="00974A4B"/>
    <w:rsid w:val="00975013"/>
    <w:rsid w:val="00975258"/>
    <w:rsid w:val="00977779"/>
    <w:rsid w:val="00977C85"/>
    <w:rsid w:val="009806E5"/>
    <w:rsid w:val="009811F1"/>
    <w:rsid w:val="00981AFB"/>
    <w:rsid w:val="00981C72"/>
    <w:rsid w:val="00981E18"/>
    <w:rsid w:val="00982C06"/>
    <w:rsid w:val="00982E4C"/>
    <w:rsid w:val="00983080"/>
    <w:rsid w:val="009837D8"/>
    <w:rsid w:val="009839DC"/>
    <w:rsid w:val="00984092"/>
    <w:rsid w:val="009844FB"/>
    <w:rsid w:val="0098466C"/>
    <w:rsid w:val="00984699"/>
    <w:rsid w:val="0098486C"/>
    <w:rsid w:val="00984AF2"/>
    <w:rsid w:val="009852D8"/>
    <w:rsid w:val="009853F8"/>
    <w:rsid w:val="009854E4"/>
    <w:rsid w:val="009858E2"/>
    <w:rsid w:val="00985E8B"/>
    <w:rsid w:val="00986470"/>
    <w:rsid w:val="00986601"/>
    <w:rsid w:val="00986B0E"/>
    <w:rsid w:val="00986C0B"/>
    <w:rsid w:val="00986C45"/>
    <w:rsid w:val="00987090"/>
    <w:rsid w:val="009877A9"/>
    <w:rsid w:val="00987DF2"/>
    <w:rsid w:val="0099007C"/>
    <w:rsid w:val="00990938"/>
    <w:rsid w:val="00990AE5"/>
    <w:rsid w:val="00990D3A"/>
    <w:rsid w:val="00990E69"/>
    <w:rsid w:val="00990F86"/>
    <w:rsid w:val="0099141E"/>
    <w:rsid w:val="00991D0C"/>
    <w:rsid w:val="00992417"/>
    <w:rsid w:val="0099259A"/>
    <w:rsid w:val="00992E08"/>
    <w:rsid w:val="00993068"/>
    <w:rsid w:val="00993218"/>
    <w:rsid w:val="0099336B"/>
    <w:rsid w:val="00993A65"/>
    <w:rsid w:val="00993B9C"/>
    <w:rsid w:val="00994389"/>
    <w:rsid w:val="0099451B"/>
    <w:rsid w:val="009945EA"/>
    <w:rsid w:val="009946F6"/>
    <w:rsid w:val="00994B05"/>
    <w:rsid w:val="00994F39"/>
    <w:rsid w:val="00995868"/>
    <w:rsid w:val="00995E35"/>
    <w:rsid w:val="00995F43"/>
    <w:rsid w:val="009963EB"/>
    <w:rsid w:val="00996A80"/>
    <w:rsid w:val="00996FEC"/>
    <w:rsid w:val="00997015"/>
    <w:rsid w:val="009970E3"/>
    <w:rsid w:val="0099727B"/>
    <w:rsid w:val="009A024F"/>
    <w:rsid w:val="009A039D"/>
    <w:rsid w:val="009A0EC1"/>
    <w:rsid w:val="009A0F33"/>
    <w:rsid w:val="009A1D6A"/>
    <w:rsid w:val="009A1F25"/>
    <w:rsid w:val="009A265E"/>
    <w:rsid w:val="009A2B67"/>
    <w:rsid w:val="009A2F1E"/>
    <w:rsid w:val="009A2FE4"/>
    <w:rsid w:val="009A2FFA"/>
    <w:rsid w:val="009A3B2C"/>
    <w:rsid w:val="009A44AE"/>
    <w:rsid w:val="009A46ED"/>
    <w:rsid w:val="009A4C9B"/>
    <w:rsid w:val="009A4CEF"/>
    <w:rsid w:val="009A556B"/>
    <w:rsid w:val="009A63E3"/>
    <w:rsid w:val="009A6939"/>
    <w:rsid w:val="009A713F"/>
    <w:rsid w:val="009B07C1"/>
    <w:rsid w:val="009B0A61"/>
    <w:rsid w:val="009B0EA7"/>
    <w:rsid w:val="009B1789"/>
    <w:rsid w:val="009B18FF"/>
    <w:rsid w:val="009B19C2"/>
    <w:rsid w:val="009B1F81"/>
    <w:rsid w:val="009B2248"/>
    <w:rsid w:val="009B27B4"/>
    <w:rsid w:val="009B2818"/>
    <w:rsid w:val="009B28BF"/>
    <w:rsid w:val="009B32BF"/>
    <w:rsid w:val="009B3421"/>
    <w:rsid w:val="009B3AD9"/>
    <w:rsid w:val="009B3B71"/>
    <w:rsid w:val="009B412C"/>
    <w:rsid w:val="009B4193"/>
    <w:rsid w:val="009B4232"/>
    <w:rsid w:val="009B4527"/>
    <w:rsid w:val="009B4B0C"/>
    <w:rsid w:val="009B60FC"/>
    <w:rsid w:val="009B6C7A"/>
    <w:rsid w:val="009B6D55"/>
    <w:rsid w:val="009B76FF"/>
    <w:rsid w:val="009C02A1"/>
    <w:rsid w:val="009C0580"/>
    <w:rsid w:val="009C0D22"/>
    <w:rsid w:val="009C163A"/>
    <w:rsid w:val="009C1825"/>
    <w:rsid w:val="009C25A4"/>
    <w:rsid w:val="009C30AD"/>
    <w:rsid w:val="009C3F52"/>
    <w:rsid w:val="009C412A"/>
    <w:rsid w:val="009C4B8D"/>
    <w:rsid w:val="009C5002"/>
    <w:rsid w:val="009C5010"/>
    <w:rsid w:val="009C53DB"/>
    <w:rsid w:val="009C5CA3"/>
    <w:rsid w:val="009C620D"/>
    <w:rsid w:val="009C7205"/>
    <w:rsid w:val="009C7418"/>
    <w:rsid w:val="009C7A85"/>
    <w:rsid w:val="009C7BC0"/>
    <w:rsid w:val="009D0030"/>
    <w:rsid w:val="009D0664"/>
    <w:rsid w:val="009D09F8"/>
    <w:rsid w:val="009D11C2"/>
    <w:rsid w:val="009D12BB"/>
    <w:rsid w:val="009D1469"/>
    <w:rsid w:val="009D21FD"/>
    <w:rsid w:val="009D22EB"/>
    <w:rsid w:val="009D28FA"/>
    <w:rsid w:val="009D3600"/>
    <w:rsid w:val="009D3B16"/>
    <w:rsid w:val="009D3CD4"/>
    <w:rsid w:val="009D4235"/>
    <w:rsid w:val="009D4397"/>
    <w:rsid w:val="009D48CA"/>
    <w:rsid w:val="009D4964"/>
    <w:rsid w:val="009D4D16"/>
    <w:rsid w:val="009D4EC8"/>
    <w:rsid w:val="009D5567"/>
    <w:rsid w:val="009D584F"/>
    <w:rsid w:val="009D5A7B"/>
    <w:rsid w:val="009D679C"/>
    <w:rsid w:val="009D6A80"/>
    <w:rsid w:val="009D6B20"/>
    <w:rsid w:val="009D6C6B"/>
    <w:rsid w:val="009D7144"/>
    <w:rsid w:val="009D74DD"/>
    <w:rsid w:val="009D77D0"/>
    <w:rsid w:val="009D7E6F"/>
    <w:rsid w:val="009D7F7F"/>
    <w:rsid w:val="009E09FF"/>
    <w:rsid w:val="009E0B4C"/>
    <w:rsid w:val="009E11F3"/>
    <w:rsid w:val="009E1231"/>
    <w:rsid w:val="009E19DA"/>
    <w:rsid w:val="009E19E5"/>
    <w:rsid w:val="009E1A2E"/>
    <w:rsid w:val="009E1E36"/>
    <w:rsid w:val="009E1E49"/>
    <w:rsid w:val="009E20C1"/>
    <w:rsid w:val="009E24B2"/>
    <w:rsid w:val="009E258B"/>
    <w:rsid w:val="009E2637"/>
    <w:rsid w:val="009E2D11"/>
    <w:rsid w:val="009E36AC"/>
    <w:rsid w:val="009E37A0"/>
    <w:rsid w:val="009E3A79"/>
    <w:rsid w:val="009E4480"/>
    <w:rsid w:val="009E454E"/>
    <w:rsid w:val="009E47ED"/>
    <w:rsid w:val="009E4CD6"/>
    <w:rsid w:val="009E4CF9"/>
    <w:rsid w:val="009E4CFD"/>
    <w:rsid w:val="009E5D09"/>
    <w:rsid w:val="009E5D82"/>
    <w:rsid w:val="009E5D96"/>
    <w:rsid w:val="009E6E00"/>
    <w:rsid w:val="009E714B"/>
    <w:rsid w:val="009E753C"/>
    <w:rsid w:val="009F01FD"/>
    <w:rsid w:val="009F023E"/>
    <w:rsid w:val="009F0D1A"/>
    <w:rsid w:val="009F1734"/>
    <w:rsid w:val="009F1CAC"/>
    <w:rsid w:val="009F23B3"/>
    <w:rsid w:val="009F2D86"/>
    <w:rsid w:val="009F306D"/>
    <w:rsid w:val="009F3D13"/>
    <w:rsid w:val="009F496C"/>
    <w:rsid w:val="009F4D56"/>
    <w:rsid w:val="009F4E89"/>
    <w:rsid w:val="009F6019"/>
    <w:rsid w:val="009F6AA6"/>
    <w:rsid w:val="009F6F3B"/>
    <w:rsid w:val="009F729E"/>
    <w:rsid w:val="009F7360"/>
    <w:rsid w:val="009F75CA"/>
    <w:rsid w:val="009F76E6"/>
    <w:rsid w:val="009F771B"/>
    <w:rsid w:val="00A00076"/>
    <w:rsid w:val="00A00176"/>
    <w:rsid w:val="00A00989"/>
    <w:rsid w:val="00A00C6D"/>
    <w:rsid w:val="00A02721"/>
    <w:rsid w:val="00A03A8F"/>
    <w:rsid w:val="00A03B2F"/>
    <w:rsid w:val="00A03EBE"/>
    <w:rsid w:val="00A044D8"/>
    <w:rsid w:val="00A0478F"/>
    <w:rsid w:val="00A0486D"/>
    <w:rsid w:val="00A04B55"/>
    <w:rsid w:val="00A053B8"/>
    <w:rsid w:val="00A05933"/>
    <w:rsid w:val="00A061C0"/>
    <w:rsid w:val="00A06A46"/>
    <w:rsid w:val="00A06F34"/>
    <w:rsid w:val="00A0734D"/>
    <w:rsid w:val="00A074C0"/>
    <w:rsid w:val="00A07668"/>
    <w:rsid w:val="00A077DC"/>
    <w:rsid w:val="00A10077"/>
    <w:rsid w:val="00A10634"/>
    <w:rsid w:val="00A1131E"/>
    <w:rsid w:val="00A1184A"/>
    <w:rsid w:val="00A11953"/>
    <w:rsid w:val="00A11EBE"/>
    <w:rsid w:val="00A1201F"/>
    <w:rsid w:val="00A12726"/>
    <w:rsid w:val="00A12C0F"/>
    <w:rsid w:val="00A12E4C"/>
    <w:rsid w:val="00A131E8"/>
    <w:rsid w:val="00A137C9"/>
    <w:rsid w:val="00A1385C"/>
    <w:rsid w:val="00A142FF"/>
    <w:rsid w:val="00A14A1B"/>
    <w:rsid w:val="00A14EF0"/>
    <w:rsid w:val="00A156DA"/>
    <w:rsid w:val="00A1628D"/>
    <w:rsid w:val="00A16400"/>
    <w:rsid w:val="00A167F6"/>
    <w:rsid w:val="00A169BF"/>
    <w:rsid w:val="00A16F9E"/>
    <w:rsid w:val="00A17190"/>
    <w:rsid w:val="00A17254"/>
    <w:rsid w:val="00A17ED4"/>
    <w:rsid w:val="00A20B44"/>
    <w:rsid w:val="00A20FA4"/>
    <w:rsid w:val="00A21514"/>
    <w:rsid w:val="00A21776"/>
    <w:rsid w:val="00A21B5E"/>
    <w:rsid w:val="00A21D29"/>
    <w:rsid w:val="00A22353"/>
    <w:rsid w:val="00A22A02"/>
    <w:rsid w:val="00A22C25"/>
    <w:rsid w:val="00A23749"/>
    <w:rsid w:val="00A239A4"/>
    <w:rsid w:val="00A23BCC"/>
    <w:rsid w:val="00A24578"/>
    <w:rsid w:val="00A24A79"/>
    <w:rsid w:val="00A25548"/>
    <w:rsid w:val="00A257C2"/>
    <w:rsid w:val="00A25C02"/>
    <w:rsid w:val="00A25D42"/>
    <w:rsid w:val="00A268E5"/>
    <w:rsid w:val="00A26BBA"/>
    <w:rsid w:val="00A26C63"/>
    <w:rsid w:val="00A26DD3"/>
    <w:rsid w:val="00A27540"/>
    <w:rsid w:val="00A27BE6"/>
    <w:rsid w:val="00A30137"/>
    <w:rsid w:val="00A30141"/>
    <w:rsid w:val="00A30799"/>
    <w:rsid w:val="00A308E1"/>
    <w:rsid w:val="00A30C56"/>
    <w:rsid w:val="00A30D45"/>
    <w:rsid w:val="00A3306F"/>
    <w:rsid w:val="00A332A0"/>
    <w:rsid w:val="00A3336F"/>
    <w:rsid w:val="00A335DE"/>
    <w:rsid w:val="00A33685"/>
    <w:rsid w:val="00A33818"/>
    <w:rsid w:val="00A33CAE"/>
    <w:rsid w:val="00A33FB5"/>
    <w:rsid w:val="00A346E9"/>
    <w:rsid w:val="00A347B1"/>
    <w:rsid w:val="00A34921"/>
    <w:rsid w:val="00A3493B"/>
    <w:rsid w:val="00A34979"/>
    <w:rsid w:val="00A34D2B"/>
    <w:rsid w:val="00A34F90"/>
    <w:rsid w:val="00A352AE"/>
    <w:rsid w:val="00A36439"/>
    <w:rsid w:val="00A3653B"/>
    <w:rsid w:val="00A36AA6"/>
    <w:rsid w:val="00A40A9E"/>
    <w:rsid w:val="00A40FCF"/>
    <w:rsid w:val="00A4164A"/>
    <w:rsid w:val="00A41935"/>
    <w:rsid w:val="00A42691"/>
    <w:rsid w:val="00A4273C"/>
    <w:rsid w:val="00A42C29"/>
    <w:rsid w:val="00A437CA"/>
    <w:rsid w:val="00A43922"/>
    <w:rsid w:val="00A44560"/>
    <w:rsid w:val="00A44781"/>
    <w:rsid w:val="00A44D55"/>
    <w:rsid w:val="00A44D9B"/>
    <w:rsid w:val="00A4513D"/>
    <w:rsid w:val="00A45B07"/>
    <w:rsid w:val="00A45C34"/>
    <w:rsid w:val="00A46AD0"/>
    <w:rsid w:val="00A470C1"/>
    <w:rsid w:val="00A476B1"/>
    <w:rsid w:val="00A47FDE"/>
    <w:rsid w:val="00A50467"/>
    <w:rsid w:val="00A5053E"/>
    <w:rsid w:val="00A5106B"/>
    <w:rsid w:val="00A515E4"/>
    <w:rsid w:val="00A51A0D"/>
    <w:rsid w:val="00A521B2"/>
    <w:rsid w:val="00A53058"/>
    <w:rsid w:val="00A533C8"/>
    <w:rsid w:val="00A5358B"/>
    <w:rsid w:val="00A539BF"/>
    <w:rsid w:val="00A53E62"/>
    <w:rsid w:val="00A54397"/>
    <w:rsid w:val="00A54A41"/>
    <w:rsid w:val="00A54BAC"/>
    <w:rsid w:val="00A54EBF"/>
    <w:rsid w:val="00A557D5"/>
    <w:rsid w:val="00A55E0D"/>
    <w:rsid w:val="00A56186"/>
    <w:rsid w:val="00A56330"/>
    <w:rsid w:val="00A56C13"/>
    <w:rsid w:val="00A57834"/>
    <w:rsid w:val="00A5786C"/>
    <w:rsid w:val="00A6065D"/>
    <w:rsid w:val="00A60897"/>
    <w:rsid w:val="00A608A7"/>
    <w:rsid w:val="00A608BB"/>
    <w:rsid w:val="00A60ED6"/>
    <w:rsid w:val="00A60F7A"/>
    <w:rsid w:val="00A618F0"/>
    <w:rsid w:val="00A62627"/>
    <w:rsid w:val="00A62F5C"/>
    <w:rsid w:val="00A630C2"/>
    <w:rsid w:val="00A63511"/>
    <w:rsid w:val="00A63606"/>
    <w:rsid w:val="00A63943"/>
    <w:rsid w:val="00A64262"/>
    <w:rsid w:val="00A64776"/>
    <w:rsid w:val="00A6494C"/>
    <w:rsid w:val="00A6533F"/>
    <w:rsid w:val="00A6541D"/>
    <w:rsid w:val="00A65637"/>
    <w:rsid w:val="00A6587E"/>
    <w:rsid w:val="00A658DE"/>
    <w:rsid w:val="00A65C6D"/>
    <w:rsid w:val="00A65F05"/>
    <w:rsid w:val="00A660C4"/>
    <w:rsid w:val="00A66299"/>
    <w:rsid w:val="00A66ACC"/>
    <w:rsid w:val="00A6774D"/>
    <w:rsid w:val="00A700CC"/>
    <w:rsid w:val="00A7102D"/>
    <w:rsid w:val="00A71052"/>
    <w:rsid w:val="00A726EC"/>
    <w:rsid w:val="00A72870"/>
    <w:rsid w:val="00A72B97"/>
    <w:rsid w:val="00A730E6"/>
    <w:rsid w:val="00A732A9"/>
    <w:rsid w:val="00A7340B"/>
    <w:rsid w:val="00A739BB"/>
    <w:rsid w:val="00A73A9E"/>
    <w:rsid w:val="00A73FF6"/>
    <w:rsid w:val="00A74B17"/>
    <w:rsid w:val="00A74E4D"/>
    <w:rsid w:val="00A75274"/>
    <w:rsid w:val="00A757C0"/>
    <w:rsid w:val="00A76522"/>
    <w:rsid w:val="00A76662"/>
    <w:rsid w:val="00A767B1"/>
    <w:rsid w:val="00A769D8"/>
    <w:rsid w:val="00A777C0"/>
    <w:rsid w:val="00A77E9F"/>
    <w:rsid w:val="00A8069F"/>
    <w:rsid w:val="00A81057"/>
    <w:rsid w:val="00A810E4"/>
    <w:rsid w:val="00A81722"/>
    <w:rsid w:val="00A819C4"/>
    <w:rsid w:val="00A81A5F"/>
    <w:rsid w:val="00A81CBD"/>
    <w:rsid w:val="00A81D42"/>
    <w:rsid w:val="00A81F8E"/>
    <w:rsid w:val="00A823F8"/>
    <w:rsid w:val="00A82469"/>
    <w:rsid w:val="00A8264E"/>
    <w:rsid w:val="00A828DE"/>
    <w:rsid w:val="00A82D4B"/>
    <w:rsid w:val="00A83071"/>
    <w:rsid w:val="00A83A47"/>
    <w:rsid w:val="00A84271"/>
    <w:rsid w:val="00A84779"/>
    <w:rsid w:val="00A8534F"/>
    <w:rsid w:val="00A857D4"/>
    <w:rsid w:val="00A85EE1"/>
    <w:rsid w:val="00A85FD5"/>
    <w:rsid w:val="00A866EF"/>
    <w:rsid w:val="00A870D1"/>
    <w:rsid w:val="00A8778F"/>
    <w:rsid w:val="00A878C9"/>
    <w:rsid w:val="00A878FD"/>
    <w:rsid w:val="00A87A9C"/>
    <w:rsid w:val="00A87C32"/>
    <w:rsid w:val="00A90A2D"/>
    <w:rsid w:val="00A918C7"/>
    <w:rsid w:val="00A91CFB"/>
    <w:rsid w:val="00A91EC7"/>
    <w:rsid w:val="00A92023"/>
    <w:rsid w:val="00A92871"/>
    <w:rsid w:val="00A92BB8"/>
    <w:rsid w:val="00A9377B"/>
    <w:rsid w:val="00A93829"/>
    <w:rsid w:val="00A93CE4"/>
    <w:rsid w:val="00A949FD"/>
    <w:rsid w:val="00A94BCE"/>
    <w:rsid w:val="00A94CC3"/>
    <w:rsid w:val="00A94E87"/>
    <w:rsid w:val="00A95F94"/>
    <w:rsid w:val="00A96F62"/>
    <w:rsid w:val="00A97870"/>
    <w:rsid w:val="00AA003A"/>
    <w:rsid w:val="00AA03BC"/>
    <w:rsid w:val="00AA051F"/>
    <w:rsid w:val="00AA090E"/>
    <w:rsid w:val="00AA0ADB"/>
    <w:rsid w:val="00AA0BD6"/>
    <w:rsid w:val="00AA0C34"/>
    <w:rsid w:val="00AA0D6F"/>
    <w:rsid w:val="00AA10BA"/>
    <w:rsid w:val="00AA18CA"/>
    <w:rsid w:val="00AA1B28"/>
    <w:rsid w:val="00AA1D77"/>
    <w:rsid w:val="00AA1D97"/>
    <w:rsid w:val="00AA1EB7"/>
    <w:rsid w:val="00AA2085"/>
    <w:rsid w:val="00AA227D"/>
    <w:rsid w:val="00AA3A0A"/>
    <w:rsid w:val="00AA401D"/>
    <w:rsid w:val="00AA46D1"/>
    <w:rsid w:val="00AA473E"/>
    <w:rsid w:val="00AA4A76"/>
    <w:rsid w:val="00AA4C98"/>
    <w:rsid w:val="00AA4D81"/>
    <w:rsid w:val="00AA50F7"/>
    <w:rsid w:val="00AA525D"/>
    <w:rsid w:val="00AA5275"/>
    <w:rsid w:val="00AA5BF2"/>
    <w:rsid w:val="00AA6B69"/>
    <w:rsid w:val="00AA6ED7"/>
    <w:rsid w:val="00AA7DBD"/>
    <w:rsid w:val="00AB0034"/>
    <w:rsid w:val="00AB03DA"/>
    <w:rsid w:val="00AB0739"/>
    <w:rsid w:val="00AB0A81"/>
    <w:rsid w:val="00AB0F85"/>
    <w:rsid w:val="00AB172E"/>
    <w:rsid w:val="00AB24D4"/>
    <w:rsid w:val="00AB29CD"/>
    <w:rsid w:val="00AB3200"/>
    <w:rsid w:val="00AB32CB"/>
    <w:rsid w:val="00AB3C67"/>
    <w:rsid w:val="00AB436A"/>
    <w:rsid w:val="00AB43D0"/>
    <w:rsid w:val="00AB4B36"/>
    <w:rsid w:val="00AB4B4F"/>
    <w:rsid w:val="00AB4F06"/>
    <w:rsid w:val="00AB4F89"/>
    <w:rsid w:val="00AB5452"/>
    <w:rsid w:val="00AB58DA"/>
    <w:rsid w:val="00AB601C"/>
    <w:rsid w:val="00AB6197"/>
    <w:rsid w:val="00AB635B"/>
    <w:rsid w:val="00AB6829"/>
    <w:rsid w:val="00AB6A68"/>
    <w:rsid w:val="00AB6DE5"/>
    <w:rsid w:val="00AB6FEF"/>
    <w:rsid w:val="00AB739B"/>
    <w:rsid w:val="00AB76AC"/>
    <w:rsid w:val="00AB7CE4"/>
    <w:rsid w:val="00AC05A2"/>
    <w:rsid w:val="00AC09B9"/>
    <w:rsid w:val="00AC1081"/>
    <w:rsid w:val="00AC1286"/>
    <w:rsid w:val="00AC1464"/>
    <w:rsid w:val="00AC28D7"/>
    <w:rsid w:val="00AC2A52"/>
    <w:rsid w:val="00AC2AC6"/>
    <w:rsid w:val="00AC2DBD"/>
    <w:rsid w:val="00AC3614"/>
    <w:rsid w:val="00AC3C56"/>
    <w:rsid w:val="00AC47CF"/>
    <w:rsid w:val="00AC48AD"/>
    <w:rsid w:val="00AC55C4"/>
    <w:rsid w:val="00AC5F1C"/>
    <w:rsid w:val="00AC6183"/>
    <w:rsid w:val="00AC6444"/>
    <w:rsid w:val="00AC6885"/>
    <w:rsid w:val="00AC6922"/>
    <w:rsid w:val="00AC72C4"/>
    <w:rsid w:val="00AC757B"/>
    <w:rsid w:val="00AC7D87"/>
    <w:rsid w:val="00AD01F7"/>
    <w:rsid w:val="00AD07C9"/>
    <w:rsid w:val="00AD0818"/>
    <w:rsid w:val="00AD1A28"/>
    <w:rsid w:val="00AD1FDF"/>
    <w:rsid w:val="00AD25E4"/>
    <w:rsid w:val="00AD27D3"/>
    <w:rsid w:val="00AD2A3D"/>
    <w:rsid w:val="00AD2A49"/>
    <w:rsid w:val="00AD2CDF"/>
    <w:rsid w:val="00AD2F8C"/>
    <w:rsid w:val="00AD3302"/>
    <w:rsid w:val="00AD379F"/>
    <w:rsid w:val="00AD3987"/>
    <w:rsid w:val="00AD3B97"/>
    <w:rsid w:val="00AD3FAE"/>
    <w:rsid w:val="00AD4AB2"/>
    <w:rsid w:val="00AD559B"/>
    <w:rsid w:val="00AD5B10"/>
    <w:rsid w:val="00AD5B2E"/>
    <w:rsid w:val="00AD63E0"/>
    <w:rsid w:val="00AD67FB"/>
    <w:rsid w:val="00AD74F6"/>
    <w:rsid w:val="00AD7B5E"/>
    <w:rsid w:val="00AE0497"/>
    <w:rsid w:val="00AE07A9"/>
    <w:rsid w:val="00AE10DF"/>
    <w:rsid w:val="00AE1131"/>
    <w:rsid w:val="00AE21C9"/>
    <w:rsid w:val="00AE22D8"/>
    <w:rsid w:val="00AE2573"/>
    <w:rsid w:val="00AE2636"/>
    <w:rsid w:val="00AE28B4"/>
    <w:rsid w:val="00AE2DDE"/>
    <w:rsid w:val="00AE3628"/>
    <w:rsid w:val="00AE3863"/>
    <w:rsid w:val="00AE3A3E"/>
    <w:rsid w:val="00AE3A3F"/>
    <w:rsid w:val="00AE3FF1"/>
    <w:rsid w:val="00AE4068"/>
    <w:rsid w:val="00AE5266"/>
    <w:rsid w:val="00AE55F4"/>
    <w:rsid w:val="00AE5B3E"/>
    <w:rsid w:val="00AE5D09"/>
    <w:rsid w:val="00AE609A"/>
    <w:rsid w:val="00AE6619"/>
    <w:rsid w:val="00AE7729"/>
    <w:rsid w:val="00AE77F0"/>
    <w:rsid w:val="00AE7968"/>
    <w:rsid w:val="00AE7BAF"/>
    <w:rsid w:val="00AE7BDF"/>
    <w:rsid w:val="00AE7BED"/>
    <w:rsid w:val="00AE7C1A"/>
    <w:rsid w:val="00AF0424"/>
    <w:rsid w:val="00AF0738"/>
    <w:rsid w:val="00AF09E8"/>
    <w:rsid w:val="00AF0C8D"/>
    <w:rsid w:val="00AF107C"/>
    <w:rsid w:val="00AF1359"/>
    <w:rsid w:val="00AF1D5C"/>
    <w:rsid w:val="00AF21BF"/>
    <w:rsid w:val="00AF2232"/>
    <w:rsid w:val="00AF226B"/>
    <w:rsid w:val="00AF257B"/>
    <w:rsid w:val="00AF3615"/>
    <w:rsid w:val="00AF39BC"/>
    <w:rsid w:val="00AF3F38"/>
    <w:rsid w:val="00AF3F8B"/>
    <w:rsid w:val="00AF4FD7"/>
    <w:rsid w:val="00AF5625"/>
    <w:rsid w:val="00AF57D1"/>
    <w:rsid w:val="00AF754E"/>
    <w:rsid w:val="00AF7CA0"/>
    <w:rsid w:val="00B00208"/>
    <w:rsid w:val="00B0082D"/>
    <w:rsid w:val="00B00872"/>
    <w:rsid w:val="00B00896"/>
    <w:rsid w:val="00B00D01"/>
    <w:rsid w:val="00B011AA"/>
    <w:rsid w:val="00B01801"/>
    <w:rsid w:val="00B01E91"/>
    <w:rsid w:val="00B02423"/>
    <w:rsid w:val="00B03640"/>
    <w:rsid w:val="00B03DF1"/>
    <w:rsid w:val="00B05F67"/>
    <w:rsid w:val="00B0612F"/>
    <w:rsid w:val="00B067D9"/>
    <w:rsid w:val="00B06864"/>
    <w:rsid w:val="00B06C76"/>
    <w:rsid w:val="00B0769D"/>
    <w:rsid w:val="00B076B2"/>
    <w:rsid w:val="00B07D3B"/>
    <w:rsid w:val="00B07FB9"/>
    <w:rsid w:val="00B100D9"/>
    <w:rsid w:val="00B107B8"/>
    <w:rsid w:val="00B10D73"/>
    <w:rsid w:val="00B11715"/>
    <w:rsid w:val="00B11B74"/>
    <w:rsid w:val="00B11F71"/>
    <w:rsid w:val="00B12631"/>
    <w:rsid w:val="00B129E2"/>
    <w:rsid w:val="00B12C78"/>
    <w:rsid w:val="00B12DCA"/>
    <w:rsid w:val="00B1311E"/>
    <w:rsid w:val="00B13A78"/>
    <w:rsid w:val="00B13E1F"/>
    <w:rsid w:val="00B13EA2"/>
    <w:rsid w:val="00B1411B"/>
    <w:rsid w:val="00B1447C"/>
    <w:rsid w:val="00B14A41"/>
    <w:rsid w:val="00B1558E"/>
    <w:rsid w:val="00B1662C"/>
    <w:rsid w:val="00B16E98"/>
    <w:rsid w:val="00B17B32"/>
    <w:rsid w:val="00B20DED"/>
    <w:rsid w:val="00B21CE6"/>
    <w:rsid w:val="00B2275F"/>
    <w:rsid w:val="00B22C43"/>
    <w:rsid w:val="00B22E5E"/>
    <w:rsid w:val="00B23A2A"/>
    <w:rsid w:val="00B23A5C"/>
    <w:rsid w:val="00B23D1C"/>
    <w:rsid w:val="00B24090"/>
    <w:rsid w:val="00B24528"/>
    <w:rsid w:val="00B246B5"/>
    <w:rsid w:val="00B24C74"/>
    <w:rsid w:val="00B24F74"/>
    <w:rsid w:val="00B253FB"/>
    <w:rsid w:val="00B2594E"/>
    <w:rsid w:val="00B2605E"/>
    <w:rsid w:val="00B2687B"/>
    <w:rsid w:val="00B26C32"/>
    <w:rsid w:val="00B270FB"/>
    <w:rsid w:val="00B2720A"/>
    <w:rsid w:val="00B27305"/>
    <w:rsid w:val="00B3065C"/>
    <w:rsid w:val="00B31878"/>
    <w:rsid w:val="00B31899"/>
    <w:rsid w:val="00B326D5"/>
    <w:rsid w:val="00B3295A"/>
    <w:rsid w:val="00B32ACB"/>
    <w:rsid w:val="00B32DC3"/>
    <w:rsid w:val="00B332BD"/>
    <w:rsid w:val="00B340E1"/>
    <w:rsid w:val="00B34306"/>
    <w:rsid w:val="00B34521"/>
    <w:rsid w:val="00B34BC7"/>
    <w:rsid w:val="00B34E1F"/>
    <w:rsid w:val="00B34EB0"/>
    <w:rsid w:val="00B351CD"/>
    <w:rsid w:val="00B35A60"/>
    <w:rsid w:val="00B36260"/>
    <w:rsid w:val="00B36681"/>
    <w:rsid w:val="00B367EF"/>
    <w:rsid w:val="00B368CD"/>
    <w:rsid w:val="00B37770"/>
    <w:rsid w:val="00B4017F"/>
    <w:rsid w:val="00B40199"/>
    <w:rsid w:val="00B4039E"/>
    <w:rsid w:val="00B407B1"/>
    <w:rsid w:val="00B409C2"/>
    <w:rsid w:val="00B40B9E"/>
    <w:rsid w:val="00B40CBD"/>
    <w:rsid w:val="00B4106F"/>
    <w:rsid w:val="00B41792"/>
    <w:rsid w:val="00B41C83"/>
    <w:rsid w:val="00B41D1C"/>
    <w:rsid w:val="00B420BA"/>
    <w:rsid w:val="00B42B0D"/>
    <w:rsid w:val="00B42CD0"/>
    <w:rsid w:val="00B42EFC"/>
    <w:rsid w:val="00B43D37"/>
    <w:rsid w:val="00B43F57"/>
    <w:rsid w:val="00B447CF"/>
    <w:rsid w:val="00B44F06"/>
    <w:rsid w:val="00B45A18"/>
    <w:rsid w:val="00B45E1D"/>
    <w:rsid w:val="00B460F1"/>
    <w:rsid w:val="00B468B4"/>
    <w:rsid w:val="00B46AF0"/>
    <w:rsid w:val="00B478E9"/>
    <w:rsid w:val="00B479DD"/>
    <w:rsid w:val="00B50157"/>
    <w:rsid w:val="00B50B9F"/>
    <w:rsid w:val="00B51091"/>
    <w:rsid w:val="00B51116"/>
    <w:rsid w:val="00B51C06"/>
    <w:rsid w:val="00B51DA4"/>
    <w:rsid w:val="00B52C0F"/>
    <w:rsid w:val="00B53227"/>
    <w:rsid w:val="00B53937"/>
    <w:rsid w:val="00B543CA"/>
    <w:rsid w:val="00B547F0"/>
    <w:rsid w:val="00B54945"/>
    <w:rsid w:val="00B54A67"/>
    <w:rsid w:val="00B54C80"/>
    <w:rsid w:val="00B5506B"/>
    <w:rsid w:val="00B55BF7"/>
    <w:rsid w:val="00B5639A"/>
    <w:rsid w:val="00B564FD"/>
    <w:rsid w:val="00B57EB9"/>
    <w:rsid w:val="00B600CA"/>
    <w:rsid w:val="00B60ABA"/>
    <w:rsid w:val="00B60BCD"/>
    <w:rsid w:val="00B60C4F"/>
    <w:rsid w:val="00B6122B"/>
    <w:rsid w:val="00B6127B"/>
    <w:rsid w:val="00B61367"/>
    <w:rsid w:val="00B618D4"/>
    <w:rsid w:val="00B61A5B"/>
    <w:rsid w:val="00B62089"/>
    <w:rsid w:val="00B62505"/>
    <w:rsid w:val="00B6262C"/>
    <w:rsid w:val="00B63472"/>
    <w:rsid w:val="00B635A1"/>
    <w:rsid w:val="00B63857"/>
    <w:rsid w:val="00B63C82"/>
    <w:rsid w:val="00B649FD"/>
    <w:rsid w:val="00B650FF"/>
    <w:rsid w:val="00B6569D"/>
    <w:rsid w:val="00B667DE"/>
    <w:rsid w:val="00B6696D"/>
    <w:rsid w:val="00B66B9D"/>
    <w:rsid w:val="00B66FDB"/>
    <w:rsid w:val="00B67EBA"/>
    <w:rsid w:val="00B67F4C"/>
    <w:rsid w:val="00B703F7"/>
    <w:rsid w:val="00B705EB"/>
    <w:rsid w:val="00B71978"/>
    <w:rsid w:val="00B71DBC"/>
    <w:rsid w:val="00B723D5"/>
    <w:rsid w:val="00B72961"/>
    <w:rsid w:val="00B72F4E"/>
    <w:rsid w:val="00B7343A"/>
    <w:rsid w:val="00B7385B"/>
    <w:rsid w:val="00B73A99"/>
    <w:rsid w:val="00B73B81"/>
    <w:rsid w:val="00B73C9F"/>
    <w:rsid w:val="00B73E6B"/>
    <w:rsid w:val="00B73EB3"/>
    <w:rsid w:val="00B740C8"/>
    <w:rsid w:val="00B74122"/>
    <w:rsid w:val="00B7442E"/>
    <w:rsid w:val="00B74535"/>
    <w:rsid w:val="00B749EE"/>
    <w:rsid w:val="00B74AD3"/>
    <w:rsid w:val="00B75469"/>
    <w:rsid w:val="00B75589"/>
    <w:rsid w:val="00B757F7"/>
    <w:rsid w:val="00B76215"/>
    <w:rsid w:val="00B76217"/>
    <w:rsid w:val="00B7652E"/>
    <w:rsid w:val="00B768C5"/>
    <w:rsid w:val="00B76E6A"/>
    <w:rsid w:val="00B76E94"/>
    <w:rsid w:val="00B76FFD"/>
    <w:rsid w:val="00B77AAA"/>
    <w:rsid w:val="00B802E1"/>
    <w:rsid w:val="00B807CC"/>
    <w:rsid w:val="00B80DEC"/>
    <w:rsid w:val="00B80F24"/>
    <w:rsid w:val="00B82252"/>
    <w:rsid w:val="00B829E7"/>
    <w:rsid w:val="00B82AC5"/>
    <w:rsid w:val="00B82C9C"/>
    <w:rsid w:val="00B834B5"/>
    <w:rsid w:val="00B834D6"/>
    <w:rsid w:val="00B84194"/>
    <w:rsid w:val="00B845E9"/>
    <w:rsid w:val="00B84999"/>
    <w:rsid w:val="00B84A1A"/>
    <w:rsid w:val="00B84BA1"/>
    <w:rsid w:val="00B84BD1"/>
    <w:rsid w:val="00B85650"/>
    <w:rsid w:val="00B8572E"/>
    <w:rsid w:val="00B85CD9"/>
    <w:rsid w:val="00B85E2E"/>
    <w:rsid w:val="00B864CA"/>
    <w:rsid w:val="00B86B13"/>
    <w:rsid w:val="00B870B5"/>
    <w:rsid w:val="00B87561"/>
    <w:rsid w:val="00B8775D"/>
    <w:rsid w:val="00B877D5"/>
    <w:rsid w:val="00B87A8C"/>
    <w:rsid w:val="00B87A9D"/>
    <w:rsid w:val="00B9043D"/>
    <w:rsid w:val="00B90A34"/>
    <w:rsid w:val="00B90B47"/>
    <w:rsid w:val="00B90C60"/>
    <w:rsid w:val="00B90F57"/>
    <w:rsid w:val="00B91230"/>
    <w:rsid w:val="00B91FAB"/>
    <w:rsid w:val="00B92214"/>
    <w:rsid w:val="00B92F0B"/>
    <w:rsid w:val="00B93838"/>
    <w:rsid w:val="00B939C2"/>
    <w:rsid w:val="00B93D9D"/>
    <w:rsid w:val="00B93E68"/>
    <w:rsid w:val="00B95328"/>
    <w:rsid w:val="00B953F4"/>
    <w:rsid w:val="00B95849"/>
    <w:rsid w:val="00B95DD6"/>
    <w:rsid w:val="00B96313"/>
    <w:rsid w:val="00B963A4"/>
    <w:rsid w:val="00B964FD"/>
    <w:rsid w:val="00B96B61"/>
    <w:rsid w:val="00B96F56"/>
    <w:rsid w:val="00B97198"/>
    <w:rsid w:val="00B97240"/>
    <w:rsid w:val="00B97261"/>
    <w:rsid w:val="00B97498"/>
    <w:rsid w:val="00B9751B"/>
    <w:rsid w:val="00BA09D7"/>
    <w:rsid w:val="00BA0F46"/>
    <w:rsid w:val="00BA121F"/>
    <w:rsid w:val="00BA1E7C"/>
    <w:rsid w:val="00BA1FA7"/>
    <w:rsid w:val="00BA2175"/>
    <w:rsid w:val="00BA285B"/>
    <w:rsid w:val="00BA3135"/>
    <w:rsid w:val="00BA3476"/>
    <w:rsid w:val="00BA3EFC"/>
    <w:rsid w:val="00BA445C"/>
    <w:rsid w:val="00BA4657"/>
    <w:rsid w:val="00BA4A1E"/>
    <w:rsid w:val="00BA554A"/>
    <w:rsid w:val="00BA5BA8"/>
    <w:rsid w:val="00BA5C08"/>
    <w:rsid w:val="00BA61FF"/>
    <w:rsid w:val="00BA6422"/>
    <w:rsid w:val="00BA69CF"/>
    <w:rsid w:val="00BA6BE6"/>
    <w:rsid w:val="00BA6DD6"/>
    <w:rsid w:val="00BA6E90"/>
    <w:rsid w:val="00BB015C"/>
    <w:rsid w:val="00BB01ED"/>
    <w:rsid w:val="00BB171E"/>
    <w:rsid w:val="00BB175F"/>
    <w:rsid w:val="00BB1960"/>
    <w:rsid w:val="00BB1BF2"/>
    <w:rsid w:val="00BB2494"/>
    <w:rsid w:val="00BB2864"/>
    <w:rsid w:val="00BB2B47"/>
    <w:rsid w:val="00BB3292"/>
    <w:rsid w:val="00BB36DB"/>
    <w:rsid w:val="00BB375E"/>
    <w:rsid w:val="00BB3A2F"/>
    <w:rsid w:val="00BB40C7"/>
    <w:rsid w:val="00BB49B3"/>
    <w:rsid w:val="00BB4F69"/>
    <w:rsid w:val="00BB5483"/>
    <w:rsid w:val="00BB5664"/>
    <w:rsid w:val="00BB58CE"/>
    <w:rsid w:val="00BB5928"/>
    <w:rsid w:val="00BB597F"/>
    <w:rsid w:val="00BB72BB"/>
    <w:rsid w:val="00BB794F"/>
    <w:rsid w:val="00BB7A81"/>
    <w:rsid w:val="00BC05CE"/>
    <w:rsid w:val="00BC1235"/>
    <w:rsid w:val="00BC1737"/>
    <w:rsid w:val="00BC1CA5"/>
    <w:rsid w:val="00BC1CD9"/>
    <w:rsid w:val="00BC1ECC"/>
    <w:rsid w:val="00BC23B3"/>
    <w:rsid w:val="00BC2475"/>
    <w:rsid w:val="00BC255D"/>
    <w:rsid w:val="00BC2D33"/>
    <w:rsid w:val="00BC30B7"/>
    <w:rsid w:val="00BC3D51"/>
    <w:rsid w:val="00BC46B5"/>
    <w:rsid w:val="00BC5323"/>
    <w:rsid w:val="00BC56F3"/>
    <w:rsid w:val="00BC5DF6"/>
    <w:rsid w:val="00BC6165"/>
    <w:rsid w:val="00BC6814"/>
    <w:rsid w:val="00BC6945"/>
    <w:rsid w:val="00BC6B99"/>
    <w:rsid w:val="00BC6FFE"/>
    <w:rsid w:val="00BC7F76"/>
    <w:rsid w:val="00BC7FDD"/>
    <w:rsid w:val="00BD0410"/>
    <w:rsid w:val="00BD047C"/>
    <w:rsid w:val="00BD08E3"/>
    <w:rsid w:val="00BD0AE3"/>
    <w:rsid w:val="00BD0E73"/>
    <w:rsid w:val="00BD0F43"/>
    <w:rsid w:val="00BD10DD"/>
    <w:rsid w:val="00BD1632"/>
    <w:rsid w:val="00BD25CD"/>
    <w:rsid w:val="00BD260D"/>
    <w:rsid w:val="00BD2900"/>
    <w:rsid w:val="00BD2A5E"/>
    <w:rsid w:val="00BD36FF"/>
    <w:rsid w:val="00BD3AF0"/>
    <w:rsid w:val="00BD43FD"/>
    <w:rsid w:val="00BD4B91"/>
    <w:rsid w:val="00BD5D94"/>
    <w:rsid w:val="00BD5F92"/>
    <w:rsid w:val="00BD6D60"/>
    <w:rsid w:val="00BE039D"/>
    <w:rsid w:val="00BE09C9"/>
    <w:rsid w:val="00BE0D7E"/>
    <w:rsid w:val="00BE0F08"/>
    <w:rsid w:val="00BE1B86"/>
    <w:rsid w:val="00BE1BDD"/>
    <w:rsid w:val="00BE216E"/>
    <w:rsid w:val="00BE22FD"/>
    <w:rsid w:val="00BE2368"/>
    <w:rsid w:val="00BE29C4"/>
    <w:rsid w:val="00BE2B98"/>
    <w:rsid w:val="00BE2E26"/>
    <w:rsid w:val="00BE350F"/>
    <w:rsid w:val="00BE368C"/>
    <w:rsid w:val="00BE3719"/>
    <w:rsid w:val="00BE3A1E"/>
    <w:rsid w:val="00BE3AB4"/>
    <w:rsid w:val="00BE4168"/>
    <w:rsid w:val="00BE43DB"/>
    <w:rsid w:val="00BE43E1"/>
    <w:rsid w:val="00BE4874"/>
    <w:rsid w:val="00BE50DC"/>
    <w:rsid w:val="00BE58C2"/>
    <w:rsid w:val="00BE5CCC"/>
    <w:rsid w:val="00BE5F7E"/>
    <w:rsid w:val="00BE63DC"/>
    <w:rsid w:val="00BE66B0"/>
    <w:rsid w:val="00BE70F8"/>
    <w:rsid w:val="00BE76BD"/>
    <w:rsid w:val="00BE77C3"/>
    <w:rsid w:val="00BF05AD"/>
    <w:rsid w:val="00BF06FB"/>
    <w:rsid w:val="00BF0E24"/>
    <w:rsid w:val="00BF1B0D"/>
    <w:rsid w:val="00BF3149"/>
    <w:rsid w:val="00BF3416"/>
    <w:rsid w:val="00BF3B1E"/>
    <w:rsid w:val="00BF3CC3"/>
    <w:rsid w:val="00BF3E77"/>
    <w:rsid w:val="00BF5220"/>
    <w:rsid w:val="00BF5429"/>
    <w:rsid w:val="00BF593C"/>
    <w:rsid w:val="00BF59B2"/>
    <w:rsid w:val="00BF5E74"/>
    <w:rsid w:val="00BF65E1"/>
    <w:rsid w:val="00BF684D"/>
    <w:rsid w:val="00BF69C3"/>
    <w:rsid w:val="00BF69DA"/>
    <w:rsid w:val="00BF6A45"/>
    <w:rsid w:val="00BF6F52"/>
    <w:rsid w:val="00BF740D"/>
    <w:rsid w:val="00BF7C2A"/>
    <w:rsid w:val="00C00009"/>
    <w:rsid w:val="00C00351"/>
    <w:rsid w:val="00C00490"/>
    <w:rsid w:val="00C00563"/>
    <w:rsid w:val="00C008B5"/>
    <w:rsid w:val="00C012CC"/>
    <w:rsid w:val="00C0222F"/>
    <w:rsid w:val="00C02357"/>
    <w:rsid w:val="00C0280C"/>
    <w:rsid w:val="00C028F7"/>
    <w:rsid w:val="00C02A67"/>
    <w:rsid w:val="00C02B65"/>
    <w:rsid w:val="00C03128"/>
    <w:rsid w:val="00C03499"/>
    <w:rsid w:val="00C0390C"/>
    <w:rsid w:val="00C03A70"/>
    <w:rsid w:val="00C03EDB"/>
    <w:rsid w:val="00C0481D"/>
    <w:rsid w:val="00C04D86"/>
    <w:rsid w:val="00C053C8"/>
    <w:rsid w:val="00C05457"/>
    <w:rsid w:val="00C0587A"/>
    <w:rsid w:val="00C05AEE"/>
    <w:rsid w:val="00C05B0D"/>
    <w:rsid w:val="00C05BFB"/>
    <w:rsid w:val="00C05F2F"/>
    <w:rsid w:val="00C06151"/>
    <w:rsid w:val="00C0643D"/>
    <w:rsid w:val="00C065BA"/>
    <w:rsid w:val="00C073DD"/>
    <w:rsid w:val="00C07C80"/>
    <w:rsid w:val="00C07D5C"/>
    <w:rsid w:val="00C10769"/>
    <w:rsid w:val="00C1115E"/>
    <w:rsid w:val="00C122E2"/>
    <w:rsid w:val="00C12399"/>
    <w:rsid w:val="00C123E0"/>
    <w:rsid w:val="00C12B47"/>
    <w:rsid w:val="00C12C56"/>
    <w:rsid w:val="00C12C80"/>
    <w:rsid w:val="00C12D65"/>
    <w:rsid w:val="00C13CEA"/>
    <w:rsid w:val="00C14ECC"/>
    <w:rsid w:val="00C15DBC"/>
    <w:rsid w:val="00C15DC9"/>
    <w:rsid w:val="00C162F3"/>
    <w:rsid w:val="00C163C3"/>
    <w:rsid w:val="00C16D00"/>
    <w:rsid w:val="00C171D7"/>
    <w:rsid w:val="00C1791A"/>
    <w:rsid w:val="00C203C3"/>
    <w:rsid w:val="00C20A4F"/>
    <w:rsid w:val="00C20DEF"/>
    <w:rsid w:val="00C21800"/>
    <w:rsid w:val="00C21B5D"/>
    <w:rsid w:val="00C227C5"/>
    <w:rsid w:val="00C2291F"/>
    <w:rsid w:val="00C22947"/>
    <w:rsid w:val="00C23985"/>
    <w:rsid w:val="00C23A46"/>
    <w:rsid w:val="00C23D9B"/>
    <w:rsid w:val="00C24150"/>
    <w:rsid w:val="00C242E8"/>
    <w:rsid w:val="00C24663"/>
    <w:rsid w:val="00C247B5"/>
    <w:rsid w:val="00C24B76"/>
    <w:rsid w:val="00C24CF7"/>
    <w:rsid w:val="00C25964"/>
    <w:rsid w:val="00C25ED1"/>
    <w:rsid w:val="00C26663"/>
    <w:rsid w:val="00C26902"/>
    <w:rsid w:val="00C26BAE"/>
    <w:rsid w:val="00C271CE"/>
    <w:rsid w:val="00C2741B"/>
    <w:rsid w:val="00C2756F"/>
    <w:rsid w:val="00C2762D"/>
    <w:rsid w:val="00C279F7"/>
    <w:rsid w:val="00C30A8A"/>
    <w:rsid w:val="00C324F8"/>
    <w:rsid w:val="00C32C2F"/>
    <w:rsid w:val="00C3342B"/>
    <w:rsid w:val="00C34405"/>
    <w:rsid w:val="00C34AAB"/>
    <w:rsid w:val="00C35267"/>
    <w:rsid w:val="00C3591F"/>
    <w:rsid w:val="00C35FB4"/>
    <w:rsid w:val="00C3615E"/>
    <w:rsid w:val="00C36AF7"/>
    <w:rsid w:val="00C36C5D"/>
    <w:rsid w:val="00C36CBE"/>
    <w:rsid w:val="00C36F19"/>
    <w:rsid w:val="00C373BB"/>
    <w:rsid w:val="00C37C64"/>
    <w:rsid w:val="00C37D4F"/>
    <w:rsid w:val="00C37F77"/>
    <w:rsid w:val="00C37F89"/>
    <w:rsid w:val="00C40771"/>
    <w:rsid w:val="00C4104A"/>
    <w:rsid w:val="00C415DB"/>
    <w:rsid w:val="00C41863"/>
    <w:rsid w:val="00C4188D"/>
    <w:rsid w:val="00C41DA1"/>
    <w:rsid w:val="00C42671"/>
    <w:rsid w:val="00C42A22"/>
    <w:rsid w:val="00C42BB5"/>
    <w:rsid w:val="00C4306C"/>
    <w:rsid w:val="00C43314"/>
    <w:rsid w:val="00C439EC"/>
    <w:rsid w:val="00C43B38"/>
    <w:rsid w:val="00C43B80"/>
    <w:rsid w:val="00C43CE9"/>
    <w:rsid w:val="00C440AA"/>
    <w:rsid w:val="00C441B8"/>
    <w:rsid w:val="00C448A4"/>
    <w:rsid w:val="00C4519A"/>
    <w:rsid w:val="00C45344"/>
    <w:rsid w:val="00C4593B"/>
    <w:rsid w:val="00C45C8E"/>
    <w:rsid w:val="00C45E63"/>
    <w:rsid w:val="00C4633C"/>
    <w:rsid w:val="00C4636E"/>
    <w:rsid w:val="00C46D5F"/>
    <w:rsid w:val="00C46E53"/>
    <w:rsid w:val="00C46F61"/>
    <w:rsid w:val="00C478D6"/>
    <w:rsid w:val="00C50A56"/>
    <w:rsid w:val="00C50B63"/>
    <w:rsid w:val="00C50C2B"/>
    <w:rsid w:val="00C512E0"/>
    <w:rsid w:val="00C51B53"/>
    <w:rsid w:val="00C529F1"/>
    <w:rsid w:val="00C52FB7"/>
    <w:rsid w:val="00C53CD5"/>
    <w:rsid w:val="00C543F8"/>
    <w:rsid w:val="00C549EE"/>
    <w:rsid w:val="00C5526E"/>
    <w:rsid w:val="00C55525"/>
    <w:rsid w:val="00C5563D"/>
    <w:rsid w:val="00C55BC2"/>
    <w:rsid w:val="00C55DF7"/>
    <w:rsid w:val="00C56004"/>
    <w:rsid w:val="00C56C79"/>
    <w:rsid w:val="00C570B6"/>
    <w:rsid w:val="00C57397"/>
    <w:rsid w:val="00C579B4"/>
    <w:rsid w:val="00C579C6"/>
    <w:rsid w:val="00C579F2"/>
    <w:rsid w:val="00C57A8B"/>
    <w:rsid w:val="00C60460"/>
    <w:rsid w:val="00C60F5C"/>
    <w:rsid w:val="00C614CC"/>
    <w:rsid w:val="00C6250B"/>
    <w:rsid w:val="00C64A75"/>
    <w:rsid w:val="00C6622B"/>
    <w:rsid w:val="00C66269"/>
    <w:rsid w:val="00C66844"/>
    <w:rsid w:val="00C67204"/>
    <w:rsid w:val="00C6792E"/>
    <w:rsid w:val="00C70431"/>
    <w:rsid w:val="00C70C7D"/>
    <w:rsid w:val="00C70F44"/>
    <w:rsid w:val="00C7101E"/>
    <w:rsid w:val="00C7123E"/>
    <w:rsid w:val="00C712A5"/>
    <w:rsid w:val="00C71331"/>
    <w:rsid w:val="00C72705"/>
    <w:rsid w:val="00C73107"/>
    <w:rsid w:val="00C734C3"/>
    <w:rsid w:val="00C742C5"/>
    <w:rsid w:val="00C74723"/>
    <w:rsid w:val="00C75137"/>
    <w:rsid w:val="00C754BA"/>
    <w:rsid w:val="00C755DB"/>
    <w:rsid w:val="00C75B37"/>
    <w:rsid w:val="00C75B40"/>
    <w:rsid w:val="00C75DAC"/>
    <w:rsid w:val="00C76515"/>
    <w:rsid w:val="00C76797"/>
    <w:rsid w:val="00C76E96"/>
    <w:rsid w:val="00C779CC"/>
    <w:rsid w:val="00C77A1C"/>
    <w:rsid w:val="00C77A2F"/>
    <w:rsid w:val="00C77D5B"/>
    <w:rsid w:val="00C806C2"/>
    <w:rsid w:val="00C80994"/>
    <w:rsid w:val="00C8124B"/>
    <w:rsid w:val="00C815EB"/>
    <w:rsid w:val="00C827B4"/>
    <w:rsid w:val="00C830C2"/>
    <w:rsid w:val="00C833B8"/>
    <w:rsid w:val="00C835C5"/>
    <w:rsid w:val="00C836E6"/>
    <w:rsid w:val="00C8384F"/>
    <w:rsid w:val="00C8438E"/>
    <w:rsid w:val="00C84F96"/>
    <w:rsid w:val="00C852EA"/>
    <w:rsid w:val="00C85B5F"/>
    <w:rsid w:val="00C85D8C"/>
    <w:rsid w:val="00C864A4"/>
    <w:rsid w:val="00C86B4E"/>
    <w:rsid w:val="00C8707A"/>
    <w:rsid w:val="00C87396"/>
    <w:rsid w:val="00C87739"/>
    <w:rsid w:val="00C87874"/>
    <w:rsid w:val="00C90608"/>
    <w:rsid w:val="00C90A7D"/>
    <w:rsid w:val="00C90C4D"/>
    <w:rsid w:val="00C90D44"/>
    <w:rsid w:val="00C91631"/>
    <w:rsid w:val="00C91828"/>
    <w:rsid w:val="00C9202C"/>
    <w:rsid w:val="00C92920"/>
    <w:rsid w:val="00C92B91"/>
    <w:rsid w:val="00C941DA"/>
    <w:rsid w:val="00C9478C"/>
    <w:rsid w:val="00C957DA"/>
    <w:rsid w:val="00C95A36"/>
    <w:rsid w:val="00C96497"/>
    <w:rsid w:val="00C966B6"/>
    <w:rsid w:val="00C968D1"/>
    <w:rsid w:val="00C96C5B"/>
    <w:rsid w:val="00C9729C"/>
    <w:rsid w:val="00C974EA"/>
    <w:rsid w:val="00C9763C"/>
    <w:rsid w:val="00CA04F7"/>
    <w:rsid w:val="00CA08A9"/>
    <w:rsid w:val="00CA0B42"/>
    <w:rsid w:val="00CA0E8D"/>
    <w:rsid w:val="00CA105E"/>
    <w:rsid w:val="00CA10AB"/>
    <w:rsid w:val="00CA1342"/>
    <w:rsid w:val="00CA1953"/>
    <w:rsid w:val="00CA2351"/>
    <w:rsid w:val="00CA2482"/>
    <w:rsid w:val="00CA26F3"/>
    <w:rsid w:val="00CA299D"/>
    <w:rsid w:val="00CA2DD0"/>
    <w:rsid w:val="00CA2E77"/>
    <w:rsid w:val="00CA314B"/>
    <w:rsid w:val="00CA369A"/>
    <w:rsid w:val="00CA3BEC"/>
    <w:rsid w:val="00CA3D90"/>
    <w:rsid w:val="00CA3F74"/>
    <w:rsid w:val="00CA427B"/>
    <w:rsid w:val="00CA42CD"/>
    <w:rsid w:val="00CA4444"/>
    <w:rsid w:val="00CA496E"/>
    <w:rsid w:val="00CA4B0E"/>
    <w:rsid w:val="00CA4B45"/>
    <w:rsid w:val="00CA5243"/>
    <w:rsid w:val="00CA5449"/>
    <w:rsid w:val="00CA5856"/>
    <w:rsid w:val="00CA5912"/>
    <w:rsid w:val="00CA5E29"/>
    <w:rsid w:val="00CA627B"/>
    <w:rsid w:val="00CA680D"/>
    <w:rsid w:val="00CA681D"/>
    <w:rsid w:val="00CA6863"/>
    <w:rsid w:val="00CA6ACC"/>
    <w:rsid w:val="00CA718C"/>
    <w:rsid w:val="00CA7194"/>
    <w:rsid w:val="00CA7F39"/>
    <w:rsid w:val="00CB0504"/>
    <w:rsid w:val="00CB05A3"/>
    <w:rsid w:val="00CB0913"/>
    <w:rsid w:val="00CB0BAD"/>
    <w:rsid w:val="00CB0DEE"/>
    <w:rsid w:val="00CB2A68"/>
    <w:rsid w:val="00CB39C6"/>
    <w:rsid w:val="00CB3C1C"/>
    <w:rsid w:val="00CB44C1"/>
    <w:rsid w:val="00CB49F5"/>
    <w:rsid w:val="00CB4AC0"/>
    <w:rsid w:val="00CB5323"/>
    <w:rsid w:val="00CB578B"/>
    <w:rsid w:val="00CB5A43"/>
    <w:rsid w:val="00CB69FC"/>
    <w:rsid w:val="00CB74E1"/>
    <w:rsid w:val="00CB7560"/>
    <w:rsid w:val="00CB758F"/>
    <w:rsid w:val="00CB7625"/>
    <w:rsid w:val="00CB7BB4"/>
    <w:rsid w:val="00CB7D8B"/>
    <w:rsid w:val="00CC0C0C"/>
    <w:rsid w:val="00CC0F6A"/>
    <w:rsid w:val="00CC0FD1"/>
    <w:rsid w:val="00CC1235"/>
    <w:rsid w:val="00CC1A1E"/>
    <w:rsid w:val="00CC1F5E"/>
    <w:rsid w:val="00CC3208"/>
    <w:rsid w:val="00CC3839"/>
    <w:rsid w:val="00CC448B"/>
    <w:rsid w:val="00CC6102"/>
    <w:rsid w:val="00CC6591"/>
    <w:rsid w:val="00CC6A2D"/>
    <w:rsid w:val="00CC703C"/>
    <w:rsid w:val="00CC7448"/>
    <w:rsid w:val="00CC7CAC"/>
    <w:rsid w:val="00CC7DC9"/>
    <w:rsid w:val="00CD1561"/>
    <w:rsid w:val="00CD1588"/>
    <w:rsid w:val="00CD15EE"/>
    <w:rsid w:val="00CD1B9E"/>
    <w:rsid w:val="00CD2207"/>
    <w:rsid w:val="00CD294B"/>
    <w:rsid w:val="00CD2DEC"/>
    <w:rsid w:val="00CD3506"/>
    <w:rsid w:val="00CD42D5"/>
    <w:rsid w:val="00CD472F"/>
    <w:rsid w:val="00CD4B23"/>
    <w:rsid w:val="00CD4C19"/>
    <w:rsid w:val="00CD56B9"/>
    <w:rsid w:val="00CD5A3E"/>
    <w:rsid w:val="00CD6558"/>
    <w:rsid w:val="00CD7693"/>
    <w:rsid w:val="00CE0364"/>
    <w:rsid w:val="00CE0EF0"/>
    <w:rsid w:val="00CE118E"/>
    <w:rsid w:val="00CE11BA"/>
    <w:rsid w:val="00CE14C7"/>
    <w:rsid w:val="00CE2289"/>
    <w:rsid w:val="00CE309B"/>
    <w:rsid w:val="00CE3233"/>
    <w:rsid w:val="00CE460E"/>
    <w:rsid w:val="00CE4A7E"/>
    <w:rsid w:val="00CE4AB1"/>
    <w:rsid w:val="00CE539E"/>
    <w:rsid w:val="00CE5ED7"/>
    <w:rsid w:val="00CE5FFC"/>
    <w:rsid w:val="00CE605F"/>
    <w:rsid w:val="00CE6932"/>
    <w:rsid w:val="00CE69CD"/>
    <w:rsid w:val="00CE6B85"/>
    <w:rsid w:val="00CE6BFE"/>
    <w:rsid w:val="00CE6E04"/>
    <w:rsid w:val="00CE703B"/>
    <w:rsid w:val="00CE7401"/>
    <w:rsid w:val="00CE75EF"/>
    <w:rsid w:val="00CE7D97"/>
    <w:rsid w:val="00CF0583"/>
    <w:rsid w:val="00CF08BF"/>
    <w:rsid w:val="00CF0FA4"/>
    <w:rsid w:val="00CF1934"/>
    <w:rsid w:val="00CF288D"/>
    <w:rsid w:val="00CF2D98"/>
    <w:rsid w:val="00CF2DAC"/>
    <w:rsid w:val="00CF3861"/>
    <w:rsid w:val="00CF3ADC"/>
    <w:rsid w:val="00CF4A1B"/>
    <w:rsid w:val="00CF4CBC"/>
    <w:rsid w:val="00CF6027"/>
    <w:rsid w:val="00CF6619"/>
    <w:rsid w:val="00CF6AFB"/>
    <w:rsid w:val="00CF70D8"/>
    <w:rsid w:val="00CF73F4"/>
    <w:rsid w:val="00CF7FCB"/>
    <w:rsid w:val="00D0018E"/>
    <w:rsid w:val="00D0025A"/>
    <w:rsid w:val="00D005CF"/>
    <w:rsid w:val="00D009D0"/>
    <w:rsid w:val="00D00D8C"/>
    <w:rsid w:val="00D01E7C"/>
    <w:rsid w:val="00D023A3"/>
    <w:rsid w:val="00D024EF"/>
    <w:rsid w:val="00D027B2"/>
    <w:rsid w:val="00D02C66"/>
    <w:rsid w:val="00D03402"/>
    <w:rsid w:val="00D0355E"/>
    <w:rsid w:val="00D0378E"/>
    <w:rsid w:val="00D03842"/>
    <w:rsid w:val="00D0431F"/>
    <w:rsid w:val="00D05419"/>
    <w:rsid w:val="00D055A0"/>
    <w:rsid w:val="00D05770"/>
    <w:rsid w:val="00D05837"/>
    <w:rsid w:val="00D0585D"/>
    <w:rsid w:val="00D05A27"/>
    <w:rsid w:val="00D05EA6"/>
    <w:rsid w:val="00D06CD7"/>
    <w:rsid w:val="00D070DF"/>
    <w:rsid w:val="00D071EE"/>
    <w:rsid w:val="00D07219"/>
    <w:rsid w:val="00D07BFA"/>
    <w:rsid w:val="00D07EF1"/>
    <w:rsid w:val="00D100BE"/>
    <w:rsid w:val="00D105DE"/>
    <w:rsid w:val="00D11A4E"/>
    <w:rsid w:val="00D11EFA"/>
    <w:rsid w:val="00D12034"/>
    <w:rsid w:val="00D1217B"/>
    <w:rsid w:val="00D12F6D"/>
    <w:rsid w:val="00D130AB"/>
    <w:rsid w:val="00D13316"/>
    <w:rsid w:val="00D13C6A"/>
    <w:rsid w:val="00D142E6"/>
    <w:rsid w:val="00D14879"/>
    <w:rsid w:val="00D14A66"/>
    <w:rsid w:val="00D14B2B"/>
    <w:rsid w:val="00D14B5A"/>
    <w:rsid w:val="00D14EF2"/>
    <w:rsid w:val="00D1521C"/>
    <w:rsid w:val="00D15A9E"/>
    <w:rsid w:val="00D15ACF"/>
    <w:rsid w:val="00D15B68"/>
    <w:rsid w:val="00D16EC6"/>
    <w:rsid w:val="00D175F6"/>
    <w:rsid w:val="00D17662"/>
    <w:rsid w:val="00D17AEB"/>
    <w:rsid w:val="00D20399"/>
    <w:rsid w:val="00D204BA"/>
    <w:rsid w:val="00D22821"/>
    <w:rsid w:val="00D228AE"/>
    <w:rsid w:val="00D2295D"/>
    <w:rsid w:val="00D229E0"/>
    <w:rsid w:val="00D23F0B"/>
    <w:rsid w:val="00D23F53"/>
    <w:rsid w:val="00D23FB8"/>
    <w:rsid w:val="00D249E5"/>
    <w:rsid w:val="00D2551F"/>
    <w:rsid w:val="00D25B88"/>
    <w:rsid w:val="00D265EE"/>
    <w:rsid w:val="00D26B9C"/>
    <w:rsid w:val="00D26E5D"/>
    <w:rsid w:val="00D270FD"/>
    <w:rsid w:val="00D27339"/>
    <w:rsid w:val="00D274B7"/>
    <w:rsid w:val="00D27F6B"/>
    <w:rsid w:val="00D30263"/>
    <w:rsid w:val="00D30516"/>
    <w:rsid w:val="00D3059B"/>
    <w:rsid w:val="00D306AE"/>
    <w:rsid w:val="00D307F4"/>
    <w:rsid w:val="00D30A31"/>
    <w:rsid w:val="00D31067"/>
    <w:rsid w:val="00D310DC"/>
    <w:rsid w:val="00D31509"/>
    <w:rsid w:val="00D31F62"/>
    <w:rsid w:val="00D31F6F"/>
    <w:rsid w:val="00D331F3"/>
    <w:rsid w:val="00D3327A"/>
    <w:rsid w:val="00D3336B"/>
    <w:rsid w:val="00D338CA"/>
    <w:rsid w:val="00D33C59"/>
    <w:rsid w:val="00D34716"/>
    <w:rsid w:val="00D34AB5"/>
    <w:rsid w:val="00D34D7F"/>
    <w:rsid w:val="00D35DF0"/>
    <w:rsid w:val="00D36150"/>
    <w:rsid w:val="00D3681F"/>
    <w:rsid w:val="00D36CE6"/>
    <w:rsid w:val="00D36F8A"/>
    <w:rsid w:val="00D375E7"/>
    <w:rsid w:val="00D37E87"/>
    <w:rsid w:val="00D37F41"/>
    <w:rsid w:val="00D403D0"/>
    <w:rsid w:val="00D4085A"/>
    <w:rsid w:val="00D40A66"/>
    <w:rsid w:val="00D40C50"/>
    <w:rsid w:val="00D41FEF"/>
    <w:rsid w:val="00D42047"/>
    <w:rsid w:val="00D4208D"/>
    <w:rsid w:val="00D42427"/>
    <w:rsid w:val="00D4242A"/>
    <w:rsid w:val="00D43C76"/>
    <w:rsid w:val="00D43D6A"/>
    <w:rsid w:val="00D442C6"/>
    <w:rsid w:val="00D44335"/>
    <w:rsid w:val="00D449ED"/>
    <w:rsid w:val="00D44D32"/>
    <w:rsid w:val="00D453E8"/>
    <w:rsid w:val="00D459B2"/>
    <w:rsid w:val="00D45D78"/>
    <w:rsid w:val="00D45DD9"/>
    <w:rsid w:val="00D463AC"/>
    <w:rsid w:val="00D465BD"/>
    <w:rsid w:val="00D46786"/>
    <w:rsid w:val="00D46790"/>
    <w:rsid w:val="00D46A74"/>
    <w:rsid w:val="00D46AAE"/>
    <w:rsid w:val="00D46E53"/>
    <w:rsid w:val="00D47015"/>
    <w:rsid w:val="00D474A3"/>
    <w:rsid w:val="00D47ADE"/>
    <w:rsid w:val="00D500D1"/>
    <w:rsid w:val="00D51279"/>
    <w:rsid w:val="00D51B68"/>
    <w:rsid w:val="00D51DF6"/>
    <w:rsid w:val="00D51DFC"/>
    <w:rsid w:val="00D52524"/>
    <w:rsid w:val="00D52D4D"/>
    <w:rsid w:val="00D52ECE"/>
    <w:rsid w:val="00D52F42"/>
    <w:rsid w:val="00D53059"/>
    <w:rsid w:val="00D532D5"/>
    <w:rsid w:val="00D53BAC"/>
    <w:rsid w:val="00D53C81"/>
    <w:rsid w:val="00D54248"/>
    <w:rsid w:val="00D5469A"/>
    <w:rsid w:val="00D54808"/>
    <w:rsid w:val="00D549A0"/>
    <w:rsid w:val="00D54F6B"/>
    <w:rsid w:val="00D5501F"/>
    <w:rsid w:val="00D55257"/>
    <w:rsid w:val="00D5531C"/>
    <w:rsid w:val="00D5535C"/>
    <w:rsid w:val="00D553DC"/>
    <w:rsid w:val="00D55607"/>
    <w:rsid w:val="00D55AC6"/>
    <w:rsid w:val="00D55B1D"/>
    <w:rsid w:val="00D55CC3"/>
    <w:rsid w:val="00D55E09"/>
    <w:rsid w:val="00D55E6D"/>
    <w:rsid w:val="00D56068"/>
    <w:rsid w:val="00D56094"/>
    <w:rsid w:val="00D562C3"/>
    <w:rsid w:val="00D5680B"/>
    <w:rsid w:val="00D56A9A"/>
    <w:rsid w:val="00D56E7B"/>
    <w:rsid w:val="00D56F7F"/>
    <w:rsid w:val="00D57362"/>
    <w:rsid w:val="00D57609"/>
    <w:rsid w:val="00D57642"/>
    <w:rsid w:val="00D57EBF"/>
    <w:rsid w:val="00D605E6"/>
    <w:rsid w:val="00D607A9"/>
    <w:rsid w:val="00D60C90"/>
    <w:rsid w:val="00D60FD1"/>
    <w:rsid w:val="00D618BD"/>
    <w:rsid w:val="00D62846"/>
    <w:rsid w:val="00D62EA2"/>
    <w:rsid w:val="00D6352A"/>
    <w:rsid w:val="00D6378A"/>
    <w:rsid w:val="00D64231"/>
    <w:rsid w:val="00D64285"/>
    <w:rsid w:val="00D64B60"/>
    <w:rsid w:val="00D64DA6"/>
    <w:rsid w:val="00D64FB6"/>
    <w:rsid w:val="00D6551D"/>
    <w:rsid w:val="00D6579D"/>
    <w:rsid w:val="00D65BD4"/>
    <w:rsid w:val="00D66235"/>
    <w:rsid w:val="00D66305"/>
    <w:rsid w:val="00D66CA5"/>
    <w:rsid w:val="00D66E55"/>
    <w:rsid w:val="00D66F9D"/>
    <w:rsid w:val="00D70158"/>
    <w:rsid w:val="00D7110E"/>
    <w:rsid w:val="00D712DA"/>
    <w:rsid w:val="00D72370"/>
    <w:rsid w:val="00D728FE"/>
    <w:rsid w:val="00D733B1"/>
    <w:rsid w:val="00D73452"/>
    <w:rsid w:val="00D74356"/>
    <w:rsid w:val="00D74FAC"/>
    <w:rsid w:val="00D7507E"/>
    <w:rsid w:val="00D754BB"/>
    <w:rsid w:val="00D755FD"/>
    <w:rsid w:val="00D75815"/>
    <w:rsid w:val="00D75C4F"/>
    <w:rsid w:val="00D762C9"/>
    <w:rsid w:val="00D77261"/>
    <w:rsid w:val="00D775EB"/>
    <w:rsid w:val="00D77A6E"/>
    <w:rsid w:val="00D806D7"/>
    <w:rsid w:val="00D8095E"/>
    <w:rsid w:val="00D811EC"/>
    <w:rsid w:val="00D81530"/>
    <w:rsid w:val="00D8194D"/>
    <w:rsid w:val="00D81FFB"/>
    <w:rsid w:val="00D8215F"/>
    <w:rsid w:val="00D8289B"/>
    <w:rsid w:val="00D82FFA"/>
    <w:rsid w:val="00D83522"/>
    <w:rsid w:val="00D8354D"/>
    <w:rsid w:val="00D83671"/>
    <w:rsid w:val="00D8397E"/>
    <w:rsid w:val="00D83B09"/>
    <w:rsid w:val="00D83E9D"/>
    <w:rsid w:val="00D841F8"/>
    <w:rsid w:val="00D85D2A"/>
    <w:rsid w:val="00D86015"/>
    <w:rsid w:val="00D86F96"/>
    <w:rsid w:val="00D90327"/>
    <w:rsid w:val="00D908CE"/>
    <w:rsid w:val="00D90F3E"/>
    <w:rsid w:val="00D910F1"/>
    <w:rsid w:val="00D9137F"/>
    <w:rsid w:val="00D91DAA"/>
    <w:rsid w:val="00D92B98"/>
    <w:rsid w:val="00D9315A"/>
    <w:rsid w:val="00D9332C"/>
    <w:rsid w:val="00D935F8"/>
    <w:rsid w:val="00D938ED"/>
    <w:rsid w:val="00D93AD5"/>
    <w:rsid w:val="00D93F95"/>
    <w:rsid w:val="00D94770"/>
    <w:rsid w:val="00D9492A"/>
    <w:rsid w:val="00D9496C"/>
    <w:rsid w:val="00D95853"/>
    <w:rsid w:val="00D96F88"/>
    <w:rsid w:val="00D97D9C"/>
    <w:rsid w:val="00DA0215"/>
    <w:rsid w:val="00DA0367"/>
    <w:rsid w:val="00DA0D0F"/>
    <w:rsid w:val="00DA13F2"/>
    <w:rsid w:val="00DA19B4"/>
    <w:rsid w:val="00DA20AE"/>
    <w:rsid w:val="00DA297A"/>
    <w:rsid w:val="00DA2C4E"/>
    <w:rsid w:val="00DA3039"/>
    <w:rsid w:val="00DA36A3"/>
    <w:rsid w:val="00DA3C91"/>
    <w:rsid w:val="00DA3FDE"/>
    <w:rsid w:val="00DA4FB7"/>
    <w:rsid w:val="00DA517C"/>
    <w:rsid w:val="00DA58DA"/>
    <w:rsid w:val="00DA5DD3"/>
    <w:rsid w:val="00DA6AFA"/>
    <w:rsid w:val="00DA6B99"/>
    <w:rsid w:val="00DB0010"/>
    <w:rsid w:val="00DB01D6"/>
    <w:rsid w:val="00DB03C4"/>
    <w:rsid w:val="00DB046D"/>
    <w:rsid w:val="00DB06DC"/>
    <w:rsid w:val="00DB16F2"/>
    <w:rsid w:val="00DB1B53"/>
    <w:rsid w:val="00DB1DAA"/>
    <w:rsid w:val="00DB291C"/>
    <w:rsid w:val="00DB2D12"/>
    <w:rsid w:val="00DB30D2"/>
    <w:rsid w:val="00DB35EA"/>
    <w:rsid w:val="00DB3A39"/>
    <w:rsid w:val="00DB3B8C"/>
    <w:rsid w:val="00DB431D"/>
    <w:rsid w:val="00DB4EF3"/>
    <w:rsid w:val="00DB561D"/>
    <w:rsid w:val="00DB61DF"/>
    <w:rsid w:val="00DB639B"/>
    <w:rsid w:val="00DB6657"/>
    <w:rsid w:val="00DB6BC9"/>
    <w:rsid w:val="00DB72D0"/>
    <w:rsid w:val="00DB758E"/>
    <w:rsid w:val="00DB7DDF"/>
    <w:rsid w:val="00DC006F"/>
    <w:rsid w:val="00DC0FC7"/>
    <w:rsid w:val="00DC15FC"/>
    <w:rsid w:val="00DC1B62"/>
    <w:rsid w:val="00DC1D0D"/>
    <w:rsid w:val="00DC2072"/>
    <w:rsid w:val="00DC2385"/>
    <w:rsid w:val="00DC2798"/>
    <w:rsid w:val="00DC2BF8"/>
    <w:rsid w:val="00DC3979"/>
    <w:rsid w:val="00DC3EB6"/>
    <w:rsid w:val="00DC4B00"/>
    <w:rsid w:val="00DC4D3F"/>
    <w:rsid w:val="00DC4EF8"/>
    <w:rsid w:val="00DC57F8"/>
    <w:rsid w:val="00DC5D69"/>
    <w:rsid w:val="00DC61A3"/>
    <w:rsid w:val="00DC6593"/>
    <w:rsid w:val="00DC68A1"/>
    <w:rsid w:val="00DC74C4"/>
    <w:rsid w:val="00DC7B36"/>
    <w:rsid w:val="00DC7C15"/>
    <w:rsid w:val="00DC7D17"/>
    <w:rsid w:val="00DD053C"/>
    <w:rsid w:val="00DD089B"/>
    <w:rsid w:val="00DD092A"/>
    <w:rsid w:val="00DD0FF5"/>
    <w:rsid w:val="00DD1379"/>
    <w:rsid w:val="00DD1DD6"/>
    <w:rsid w:val="00DD1FC7"/>
    <w:rsid w:val="00DD21D8"/>
    <w:rsid w:val="00DD2529"/>
    <w:rsid w:val="00DD2836"/>
    <w:rsid w:val="00DD2D1B"/>
    <w:rsid w:val="00DD2E9F"/>
    <w:rsid w:val="00DD3067"/>
    <w:rsid w:val="00DD3C6A"/>
    <w:rsid w:val="00DD3D18"/>
    <w:rsid w:val="00DD3F5A"/>
    <w:rsid w:val="00DD428E"/>
    <w:rsid w:val="00DD431C"/>
    <w:rsid w:val="00DD470F"/>
    <w:rsid w:val="00DD4A0B"/>
    <w:rsid w:val="00DD592F"/>
    <w:rsid w:val="00DD594A"/>
    <w:rsid w:val="00DD5C3E"/>
    <w:rsid w:val="00DD5C6B"/>
    <w:rsid w:val="00DD7734"/>
    <w:rsid w:val="00DD78A7"/>
    <w:rsid w:val="00DD7B7F"/>
    <w:rsid w:val="00DD7DAA"/>
    <w:rsid w:val="00DD7F5A"/>
    <w:rsid w:val="00DE18AD"/>
    <w:rsid w:val="00DE1AAB"/>
    <w:rsid w:val="00DE1AF3"/>
    <w:rsid w:val="00DE1FC2"/>
    <w:rsid w:val="00DE2820"/>
    <w:rsid w:val="00DE2AD6"/>
    <w:rsid w:val="00DE2C03"/>
    <w:rsid w:val="00DE2DFA"/>
    <w:rsid w:val="00DE344A"/>
    <w:rsid w:val="00DE464D"/>
    <w:rsid w:val="00DE489B"/>
    <w:rsid w:val="00DE4914"/>
    <w:rsid w:val="00DE4B23"/>
    <w:rsid w:val="00DE52DD"/>
    <w:rsid w:val="00DE5392"/>
    <w:rsid w:val="00DE587D"/>
    <w:rsid w:val="00DE591D"/>
    <w:rsid w:val="00DE69E1"/>
    <w:rsid w:val="00DE7548"/>
    <w:rsid w:val="00DE78DF"/>
    <w:rsid w:val="00DE797A"/>
    <w:rsid w:val="00DE7AF8"/>
    <w:rsid w:val="00DF03D0"/>
    <w:rsid w:val="00DF0464"/>
    <w:rsid w:val="00DF0541"/>
    <w:rsid w:val="00DF06E7"/>
    <w:rsid w:val="00DF1989"/>
    <w:rsid w:val="00DF1C77"/>
    <w:rsid w:val="00DF1DB0"/>
    <w:rsid w:val="00DF1DDA"/>
    <w:rsid w:val="00DF1FEB"/>
    <w:rsid w:val="00DF2245"/>
    <w:rsid w:val="00DF3130"/>
    <w:rsid w:val="00DF3447"/>
    <w:rsid w:val="00DF3960"/>
    <w:rsid w:val="00DF3A5B"/>
    <w:rsid w:val="00DF4BA0"/>
    <w:rsid w:val="00DF576C"/>
    <w:rsid w:val="00DF64C7"/>
    <w:rsid w:val="00DF6BC9"/>
    <w:rsid w:val="00DF6D19"/>
    <w:rsid w:val="00DF6DFD"/>
    <w:rsid w:val="00DF716E"/>
    <w:rsid w:val="00DF73E9"/>
    <w:rsid w:val="00DF7E09"/>
    <w:rsid w:val="00E00017"/>
    <w:rsid w:val="00E0032C"/>
    <w:rsid w:val="00E012CA"/>
    <w:rsid w:val="00E01A7A"/>
    <w:rsid w:val="00E02744"/>
    <w:rsid w:val="00E02C79"/>
    <w:rsid w:val="00E03605"/>
    <w:rsid w:val="00E03A59"/>
    <w:rsid w:val="00E03F9A"/>
    <w:rsid w:val="00E042A5"/>
    <w:rsid w:val="00E049E5"/>
    <w:rsid w:val="00E0574F"/>
    <w:rsid w:val="00E05894"/>
    <w:rsid w:val="00E0596F"/>
    <w:rsid w:val="00E05C2C"/>
    <w:rsid w:val="00E062E0"/>
    <w:rsid w:val="00E064AF"/>
    <w:rsid w:val="00E06779"/>
    <w:rsid w:val="00E0692D"/>
    <w:rsid w:val="00E06944"/>
    <w:rsid w:val="00E06D2C"/>
    <w:rsid w:val="00E06E61"/>
    <w:rsid w:val="00E06F7D"/>
    <w:rsid w:val="00E072B6"/>
    <w:rsid w:val="00E0782F"/>
    <w:rsid w:val="00E07848"/>
    <w:rsid w:val="00E07BE7"/>
    <w:rsid w:val="00E07DA6"/>
    <w:rsid w:val="00E10273"/>
    <w:rsid w:val="00E109E6"/>
    <w:rsid w:val="00E11176"/>
    <w:rsid w:val="00E11249"/>
    <w:rsid w:val="00E117D7"/>
    <w:rsid w:val="00E12780"/>
    <w:rsid w:val="00E1358F"/>
    <w:rsid w:val="00E13BB3"/>
    <w:rsid w:val="00E13E74"/>
    <w:rsid w:val="00E14205"/>
    <w:rsid w:val="00E14349"/>
    <w:rsid w:val="00E146E8"/>
    <w:rsid w:val="00E14F29"/>
    <w:rsid w:val="00E15059"/>
    <w:rsid w:val="00E15243"/>
    <w:rsid w:val="00E1581D"/>
    <w:rsid w:val="00E162CA"/>
    <w:rsid w:val="00E16BAE"/>
    <w:rsid w:val="00E16D22"/>
    <w:rsid w:val="00E178BB"/>
    <w:rsid w:val="00E17E41"/>
    <w:rsid w:val="00E203FD"/>
    <w:rsid w:val="00E20F54"/>
    <w:rsid w:val="00E21E42"/>
    <w:rsid w:val="00E22C67"/>
    <w:rsid w:val="00E22D82"/>
    <w:rsid w:val="00E22F28"/>
    <w:rsid w:val="00E2358B"/>
    <w:rsid w:val="00E2389E"/>
    <w:rsid w:val="00E239F5"/>
    <w:rsid w:val="00E23E10"/>
    <w:rsid w:val="00E24288"/>
    <w:rsid w:val="00E24349"/>
    <w:rsid w:val="00E243E3"/>
    <w:rsid w:val="00E24FB8"/>
    <w:rsid w:val="00E256B1"/>
    <w:rsid w:val="00E258E9"/>
    <w:rsid w:val="00E2598C"/>
    <w:rsid w:val="00E2690E"/>
    <w:rsid w:val="00E26932"/>
    <w:rsid w:val="00E26F72"/>
    <w:rsid w:val="00E3043D"/>
    <w:rsid w:val="00E3058E"/>
    <w:rsid w:val="00E305A8"/>
    <w:rsid w:val="00E30BB4"/>
    <w:rsid w:val="00E3126A"/>
    <w:rsid w:val="00E31624"/>
    <w:rsid w:val="00E31D25"/>
    <w:rsid w:val="00E31DED"/>
    <w:rsid w:val="00E3205D"/>
    <w:rsid w:val="00E321A4"/>
    <w:rsid w:val="00E321B7"/>
    <w:rsid w:val="00E321E1"/>
    <w:rsid w:val="00E324DC"/>
    <w:rsid w:val="00E32667"/>
    <w:rsid w:val="00E32DB9"/>
    <w:rsid w:val="00E32E39"/>
    <w:rsid w:val="00E33592"/>
    <w:rsid w:val="00E33826"/>
    <w:rsid w:val="00E34FFA"/>
    <w:rsid w:val="00E35023"/>
    <w:rsid w:val="00E3511E"/>
    <w:rsid w:val="00E351F2"/>
    <w:rsid w:val="00E35751"/>
    <w:rsid w:val="00E35E7A"/>
    <w:rsid w:val="00E36681"/>
    <w:rsid w:val="00E36980"/>
    <w:rsid w:val="00E36F62"/>
    <w:rsid w:val="00E37061"/>
    <w:rsid w:val="00E37978"/>
    <w:rsid w:val="00E37981"/>
    <w:rsid w:val="00E3798B"/>
    <w:rsid w:val="00E379D4"/>
    <w:rsid w:val="00E40242"/>
    <w:rsid w:val="00E411E7"/>
    <w:rsid w:val="00E416FB"/>
    <w:rsid w:val="00E4273A"/>
    <w:rsid w:val="00E428DC"/>
    <w:rsid w:val="00E42D6C"/>
    <w:rsid w:val="00E432A1"/>
    <w:rsid w:val="00E4346E"/>
    <w:rsid w:val="00E434E2"/>
    <w:rsid w:val="00E4401B"/>
    <w:rsid w:val="00E44120"/>
    <w:rsid w:val="00E44D8E"/>
    <w:rsid w:val="00E44F31"/>
    <w:rsid w:val="00E459EC"/>
    <w:rsid w:val="00E4679A"/>
    <w:rsid w:val="00E46910"/>
    <w:rsid w:val="00E46D39"/>
    <w:rsid w:val="00E47644"/>
    <w:rsid w:val="00E476D9"/>
    <w:rsid w:val="00E501DC"/>
    <w:rsid w:val="00E50314"/>
    <w:rsid w:val="00E50D2F"/>
    <w:rsid w:val="00E5164E"/>
    <w:rsid w:val="00E520CE"/>
    <w:rsid w:val="00E5234B"/>
    <w:rsid w:val="00E52BE2"/>
    <w:rsid w:val="00E5326D"/>
    <w:rsid w:val="00E53327"/>
    <w:rsid w:val="00E5341F"/>
    <w:rsid w:val="00E538FD"/>
    <w:rsid w:val="00E53946"/>
    <w:rsid w:val="00E53CBA"/>
    <w:rsid w:val="00E53F0F"/>
    <w:rsid w:val="00E54C16"/>
    <w:rsid w:val="00E556B9"/>
    <w:rsid w:val="00E558B0"/>
    <w:rsid w:val="00E55BE6"/>
    <w:rsid w:val="00E5616F"/>
    <w:rsid w:val="00E565B1"/>
    <w:rsid w:val="00E56A58"/>
    <w:rsid w:val="00E57009"/>
    <w:rsid w:val="00E57130"/>
    <w:rsid w:val="00E57447"/>
    <w:rsid w:val="00E57FB2"/>
    <w:rsid w:val="00E60A0C"/>
    <w:rsid w:val="00E60F07"/>
    <w:rsid w:val="00E61AFB"/>
    <w:rsid w:val="00E61B9C"/>
    <w:rsid w:val="00E62095"/>
    <w:rsid w:val="00E625B3"/>
    <w:rsid w:val="00E62658"/>
    <w:rsid w:val="00E62753"/>
    <w:rsid w:val="00E62AA8"/>
    <w:rsid w:val="00E6314E"/>
    <w:rsid w:val="00E63566"/>
    <w:rsid w:val="00E636BB"/>
    <w:rsid w:val="00E63D67"/>
    <w:rsid w:val="00E63E71"/>
    <w:rsid w:val="00E6488B"/>
    <w:rsid w:val="00E651A2"/>
    <w:rsid w:val="00E6565F"/>
    <w:rsid w:val="00E65C65"/>
    <w:rsid w:val="00E65F36"/>
    <w:rsid w:val="00E66339"/>
    <w:rsid w:val="00E66BF2"/>
    <w:rsid w:val="00E67011"/>
    <w:rsid w:val="00E6703A"/>
    <w:rsid w:val="00E678F7"/>
    <w:rsid w:val="00E679CA"/>
    <w:rsid w:val="00E67A81"/>
    <w:rsid w:val="00E67EE3"/>
    <w:rsid w:val="00E71BFD"/>
    <w:rsid w:val="00E71F7F"/>
    <w:rsid w:val="00E72509"/>
    <w:rsid w:val="00E73639"/>
    <w:rsid w:val="00E7387B"/>
    <w:rsid w:val="00E73E44"/>
    <w:rsid w:val="00E7434E"/>
    <w:rsid w:val="00E7454D"/>
    <w:rsid w:val="00E7592E"/>
    <w:rsid w:val="00E75CED"/>
    <w:rsid w:val="00E7616B"/>
    <w:rsid w:val="00E763C2"/>
    <w:rsid w:val="00E76497"/>
    <w:rsid w:val="00E767B9"/>
    <w:rsid w:val="00E80ECA"/>
    <w:rsid w:val="00E81075"/>
    <w:rsid w:val="00E810E5"/>
    <w:rsid w:val="00E8118A"/>
    <w:rsid w:val="00E8207D"/>
    <w:rsid w:val="00E82AF7"/>
    <w:rsid w:val="00E82B91"/>
    <w:rsid w:val="00E82EE6"/>
    <w:rsid w:val="00E8312A"/>
    <w:rsid w:val="00E83246"/>
    <w:rsid w:val="00E836D5"/>
    <w:rsid w:val="00E836DF"/>
    <w:rsid w:val="00E83D60"/>
    <w:rsid w:val="00E852AA"/>
    <w:rsid w:val="00E85554"/>
    <w:rsid w:val="00E85A24"/>
    <w:rsid w:val="00E861E8"/>
    <w:rsid w:val="00E867C0"/>
    <w:rsid w:val="00E868D7"/>
    <w:rsid w:val="00E870E1"/>
    <w:rsid w:val="00E8750A"/>
    <w:rsid w:val="00E8753B"/>
    <w:rsid w:val="00E87929"/>
    <w:rsid w:val="00E87D85"/>
    <w:rsid w:val="00E9026C"/>
    <w:rsid w:val="00E90353"/>
    <w:rsid w:val="00E908BA"/>
    <w:rsid w:val="00E9095D"/>
    <w:rsid w:val="00E910D6"/>
    <w:rsid w:val="00E911B2"/>
    <w:rsid w:val="00E9145B"/>
    <w:rsid w:val="00E915B5"/>
    <w:rsid w:val="00E917C0"/>
    <w:rsid w:val="00E91CCF"/>
    <w:rsid w:val="00E92D4C"/>
    <w:rsid w:val="00E934B7"/>
    <w:rsid w:val="00E938A3"/>
    <w:rsid w:val="00E93BF7"/>
    <w:rsid w:val="00E94AD8"/>
    <w:rsid w:val="00E94BCA"/>
    <w:rsid w:val="00E94BED"/>
    <w:rsid w:val="00E95472"/>
    <w:rsid w:val="00E95BEB"/>
    <w:rsid w:val="00E960D6"/>
    <w:rsid w:val="00E96119"/>
    <w:rsid w:val="00E965DF"/>
    <w:rsid w:val="00E96A87"/>
    <w:rsid w:val="00E97085"/>
    <w:rsid w:val="00E97239"/>
    <w:rsid w:val="00E976EE"/>
    <w:rsid w:val="00E97DE3"/>
    <w:rsid w:val="00EA014C"/>
    <w:rsid w:val="00EA0648"/>
    <w:rsid w:val="00EA0BC6"/>
    <w:rsid w:val="00EA1745"/>
    <w:rsid w:val="00EA178F"/>
    <w:rsid w:val="00EA1E6B"/>
    <w:rsid w:val="00EA21F5"/>
    <w:rsid w:val="00EA2439"/>
    <w:rsid w:val="00EA2DE3"/>
    <w:rsid w:val="00EA2EC3"/>
    <w:rsid w:val="00EA2F6B"/>
    <w:rsid w:val="00EA3795"/>
    <w:rsid w:val="00EA414E"/>
    <w:rsid w:val="00EA4C22"/>
    <w:rsid w:val="00EA4E3C"/>
    <w:rsid w:val="00EA5136"/>
    <w:rsid w:val="00EA5304"/>
    <w:rsid w:val="00EA5505"/>
    <w:rsid w:val="00EA578B"/>
    <w:rsid w:val="00EA58B0"/>
    <w:rsid w:val="00EA5B5E"/>
    <w:rsid w:val="00EA5CA4"/>
    <w:rsid w:val="00EA608E"/>
    <w:rsid w:val="00EA6950"/>
    <w:rsid w:val="00EB0796"/>
    <w:rsid w:val="00EB07B8"/>
    <w:rsid w:val="00EB17F3"/>
    <w:rsid w:val="00EB18FE"/>
    <w:rsid w:val="00EB1A05"/>
    <w:rsid w:val="00EB1A59"/>
    <w:rsid w:val="00EB1B5B"/>
    <w:rsid w:val="00EB1DF1"/>
    <w:rsid w:val="00EB1E75"/>
    <w:rsid w:val="00EB1E89"/>
    <w:rsid w:val="00EB2089"/>
    <w:rsid w:val="00EB2FB8"/>
    <w:rsid w:val="00EB2FD7"/>
    <w:rsid w:val="00EB36F6"/>
    <w:rsid w:val="00EB37E2"/>
    <w:rsid w:val="00EB3A98"/>
    <w:rsid w:val="00EB3CE0"/>
    <w:rsid w:val="00EB41CC"/>
    <w:rsid w:val="00EB42A5"/>
    <w:rsid w:val="00EB4846"/>
    <w:rsid w:val="00EB5027"/>
    <w:rsid w:val="00EB5892"/>
    <w:rsid w:val="00EB58B6"/>
    <w:rsid w:val="00EB59AD"/>
    <w:rsid w:val="00EB65AF"/>
    <w:rsid w:val="00EB68EA"/>
    <w:rsid w:val="00EC04FD"/>
    <w:rsid w:val="00EC101A"/>
    <w:rsid w:val="00EC14DD"/>
    <w:rsid w:val="00EC1746"/>
    <w:rsid w:val="00EC18A9"/>
    <w:rsid w:val="00EC1D87"/>
    <w:rsid w:val="00EC20E9"/>
    <w:rsid w:val="00EC2650"/>
    <w:rsid w:val="00EC3217"/>
    <w:rsid w:val="00EC342D"/>
    <w:rsid w:val="00EC442C"/>
    <w:rsid w:val="00EC474A"/>
    <w:rsid w:val="00EC4AE6"/>
    <w:rsid w:val="00EC558C"/>
    <w:rsid w:val="00EC575F"/>
    <w:rsid w:val="00EC577D"/>
    <w:rsid w:val="00EC59CC"/>
    <w:rsid w:val="00EC64F2"/>
    <w:rsid w:val="00EC650C"/>
    <w:rsid w:val="00EC675C"/>
    <w:rsid w:val="00EC6788"/>
    <w:rsid w:val="00EC6792"/>
    <w:rsid w:val="00EC69AB"/>
    <w:rsid w:val="00EC6AA3"/>
    <w:rsid w:val="00EC6B85"/>
    <w:rsid w:val="00EC74FE"/>
    <w:rsid w:val="00ED032F"/>
    <w:rsid w:val="00ED15B2"/>
    <w:rsid w:val="00ED15B4"/>
    <w:rsid w:val="00ED1890"/>
    <w:rsid w:val="00ED203E"/>
    <w:rsid w:val="00ED21F5"/>
    <w:rsid w:val="00ED2228"/>
    <w:rsid w:val="00ED246A"/>
    <w:rsid w:val="00ED2C24"/>
    <w:rsid w:val="00ED31F7"/>
    <w:rsid w:val="00ED3627"/>
    <w:rsid w:val="00ED413E"/>
    <w:rsid w:val="00ED5629"/>
    <w:rsid w:val="00ED5894"/>
    <w:rsid w:val="00ED5D2B"/>
    <w:rsid w:val="00ED65DE"/>
    <w:rsid w:val="00ED68D7"/>
    <w:rsid w:val="00ED6A28"/>
    <w:rsid w:val="00ED6BE0"/>
    <w:rsid w:val="00ED6DC0"/>
    <w:rsid w:val="00ED7383"/>
    <w:rsid w:val="00ED7D3B"/>
    <w:rsid w:val="00ED7E70"/>
    <w:rsid w:val="00EE02A2"/>
    <w:rsid w:val="00EE0685"/>
    <w:rsid w:val="00EE08E6"/>
    <w:rsid w:val="00EE0C3C"/>
    <w:rsid w:val="00EE0F05"/>
    <w:rsid w:val="00EE119A"/>
    <w:rsid w:val="00EE1702"/>
    <w:rsid w:val="00EE1762"/>
    <w:rsid w:val="00EE1C7F"/>
    <w:rsid w:val="00EE1EF8"/>
    <w:rsid w:val="00EE27CA"/>
    <w:rsid w:val="00EE2C32"/>
    <w:rsid w:val="00EE3106"/>
    <w:rsid w:val="00EE3124"/>
    <w:rsid w:val="00EE32AC"/>
    <w:rsid w:val="00EE3352"/>
    <w:rsid w:val="00EE3656"/>
    <w:rsid w:val="00EE3D14"/>
    <w:rsid w:val="00EE50EB"/>
    <w:rsid w:val="00EE5180"/>
    <w:rsid w:val="00EE52DD"/>
    <w:rsid w:val="00EE58FF"/>
    <w:rsid w:val="00EE5E0B"/>
    <w:rsid w:val="00EE5E95"/>
    <w:rsid w:val="00EE5EB5"/>
    <w:rsid w:val="00EE6242"/>
    <w:rsid w:val="00EE69BC"/>
    <w:rsid w:val="00EE7436"/>
    <w:rsid w:val="00EE7849"/>
    <w:rsid w:val="00EE7E68"/>
    <w:rsid w:val="00EF02CD"/>
    <w:rsid w:val="00EF0A3E"/>
    <w:rsid w:val="00EF10DF"/>
    <w:rsid w:val="00EF1684"/>
    <w:rsid w:val="00EF175D"/>
    <w:rsid w:val="00EF1A4B"/>
    <w:rsid w:val="00EF1F4B"/>
    <w:rsid w:val="00EF1F8A"/>
    <w:rsid w:val="00EF2198"/>
    <w:rsid w:val="00EF2730"/>
    <w:rsid w:val="00EF2BEA"/>
    <w:rsid w:val="00EF2D85"/>
    <w:rsid w:val="00EF306F"/>
    <w:rsid w:val="00EF35BC"/>
    <w:rsid w:val="00EF36A9"/>
    <w:rsid w:val="00EF374D"/>
    <w:rsid w:val="00EF3CB0"/>
    <w:rsid w:val="00EF4A24"/>
    <w:rsid w:val="00EF4FB1"/>
    <w:rsid w:val="00EF515D"/>
    <w:rsid w:val="00EF519C"/>
    <w:rsid w:val="00EF5AB5"/>
    <w:rsid w:val="00EF62D4"/>
    <w:rsid w:val="00EF647C"/>
    <w:rsid w:val="00EF66BE"/>
    <w:rsid w:val="00EF6829"/>
    <w:rsid w:val="00EF7083"/>
    <w:rsid w:val="00EF71E0"/>
    <w:rsid w:val="00EF73D5"/>
    <w:rsid w:val="00EF7471"/>
    <w:rsid w:val="00EF7A58"/>
    <w:rsid w:val="00EF7B88"/>
    <w:rsid w:val="00F00715"/>
    <w:rsid w:val="00F00B07"/>
    <w:rsid w:val="00F016CF"/>
    <w:rsid w:val="00F0187E"/>
    <w:rsid w:val="00F01DF6"/>
    <w:rsid w:val="00F0201F"/>
    <w:rsid w:val="00F0207C"/>
    <w:rsid w:val="00F020B9"/>
    <w:rsid w:val="00F02448"/>
    <w:rsid w:val="00F025B5"/>
    <w:rsid w:val="00F02905"/>
    <w:rsid w:val="00F02C91"/>
    <w:rsid w:val="00F03222"/>
    <w:rsid w:val="00F0397A"/>
    <w:rsid w:val="00F03B4B"/>
    <w:rsid w:val="00F03FDF"/>
    <w:rsid w:val="00F04030"/>
    <w:rsid w:val="00F04041"/>
    <w:rsid w:val="00F05E77"/>
    <w:rsid w:val="00F0608C"/>
    <w:rsid w:val="00F060A2"/>
    <w:rsid w:val="00F0621A"/>
    <w:rsid w:val="00F06770"/>
    <w:rsid w:val="00F06828"/>
    <w:rsid w:val="00F06E54"/>
    <w:rsid w:val="00F0799B"/>
    <w:rsid w:val="00F10077"/>
    <w:rsid w:val="00F105D3"/>
    <w:rsid w:val="00F106A1"/>
    <w:rsid w:val="00F10C0C"/>
    <w:rsid w:val="00F10C68"/>
    <w:rsid w:val="00F10DCC"/>
    <w:rsid w:val="00F10E40"/>
    <w:rsid w:val="00F10ED6"/>
    <w:rsid w:val="00F11627"/>
    <w:rsid w:val="00F11794"/>
    <w:rsid w:val="00F11E4D"/>
    <w:rsid w:val="00F11F7B"/>
    <w:rsid w:val="00F1346A"/>
    <w:rsid w:val="00F13506"/>
    <w:rsid w:val="00F13ACE"/>
    <w:rsid w:val="00F13C36"/>
    <w:rsid w:val="00F1407A"/>
    <w:rsid w:val="00F140D5"/>
    <w:rsid w:val="00F15AC4"/>
    <w:rsid w:val="00F15B65"/>
    <w:rsid w:val="00F16830"/>
    <w:rsid w:val="00F16FF4"/>
    <w:rsid w:val="00F1709E"/>
    <w:rsid w:val="00F17899"/>
    <w:rsid w:val="00F17C0E"/>
    <w:rsid w:val="00F17ECD"/>
    <w:rsid w:val="00F2033A"/>
    <w:rsid w:val="00F20390"/>
    <w:rsid w:val="00F20BD6"/>
    <w:rsid w:val="00F21307"/>
    <w:rsid w:val="00F21965"/>
    <w:rsid w:val="00F21B02"/>
    <w:rsid w:val="00F21C39"/>
    <w:rsid w:val="00F22228"/>
    <w:rsid w:val="00F222A3"/>
    <w:rsid w:val="00F224FE"/>
    <w:rsid w:val="00F22A7E"/>
    <w:rsid w:val="00F2327C"/>
    <w:rsid w:val="00F23358"/>
    <w:rsid w:val="00F236B5"/>
    <w:rsid w:val="00F2370A"/>
    <w:rsid w:val="00F237E3"/>
    <w:rsid w:val="00F23872"/>
    <w:rsid w:val="00F23AD3"/>
    <w:rsid w:val="00F24B55"/>
    <w:rsid w:val="00F25D10"/>
    <w:rsid w:val="00F25E06"/>
    <w:rsid w:val="00F2666F"/>
    <w:rsid w:val="00F26737"/>
    <w:rsid w:val="00F26A1F"/>
    <w:rsid w:val="00F26B4D"/>
    <w:rsid w:val="00F278C3"/>
    <w:rsid w:val="00F27F76"/>
    <w:rsid w:val="00F3032A"/>
    <w:rsid w:val="00F30336"/>
    <w:rsid w:val="00F303D4"/>
    <w:rsid w:val="00F30458"/>
    <w:rsid w:val="00F307D6"/>
    <w:rsid w:val="00F3084B"/>
    <w:rsid w:val="00F30E81"/>
    <w:rsid w:val="00F313CE"/>
    <w:rsid w:val="00F318D1"/>
    <w:rsid w:val="00F31DE0"/>
    <w:rsid w:val="00F323E0"/>
    <w:rsid w:val="00F3392D"/>
    <w:rsid w:val="00F33EFC"/>
    <w:rsid w:val="00F343EC"/>
    <w:rsid w:val="00F3479D"/>
    <w:rsid w:val="00F34A39"/>
    <w:rsid w:val="00F34A74"/>
    <w:rsid w:val="00F350B7"/>
    <w:rsid w:val="00F35152"/>
    <w:rsid w:val="00F356CB"/>
    <w:rsid w:val="00F3598F"/>
    <w:rsid w:val="00F35B36"/>
    <w:rsid w:val="00F36199"/>
    <w:rsid w:val="00F364F5"/>
    <w:rsid w:val="00F365E7"/>
    <w:rsid w:val="00F36F3A"/>
    <w:rsid w:val="00F378F3"/>
    <w:rsid w:val="00F37C84"/>
    <w:rsid w:val="00F37E8C"/>
    <w:rsid w:val="00F40297"/>
    <w:rsid w:val="00F4045B"/>
    <w:rsid w:val="00F40819"/>
    <w:rsid w:val="00F408B7"/>
    <w:rsid w:val="00F40FA5"/>
    <w:rsid w:val="00F41332"/>
    <w:rsid w:val="00F413D0"/>
    <w:rsid w:val="00F414B8"/>
    <w:rsid w:val="00F41880"/>
    <w:rsid w:val="00F418C5"/>
    <w:rsid w:val="00F419A5"/>
    <w:rsid w:val="00F41A0F"/>
    <w:rsid w:val="00F42113"/>
    <w:rsid w:val="00F421AD"/>
    <w:rsid w:val="00F430C1"/>
    <w:rsid w:val="00F440DB"/>
    <w:rsid w:val="00F44767"/>
    <w:rsid w:val="00F447ED"/>
    <w:rsid w:val="00F44B18"/>
    <w:rsid w:val="00F44C1B"/>
    <w:rsid w:val="00F45258"/>
    <w:rsid w:val="00F46311"/>
    <w:rsid w:val="00F46C3F"/>
    <w:rsid w:val="00F47719"/>
    <w:rsid w:val="00F47CE0"/>
    <w:rsid w:val="00F5033C"/>
    <w:rsid w:val="00F506BA"/>
    <w:rsid w:val="00F513C0"/>
    <w:rsid w:val="00F51D04"/>
    <w:rsid w:val="00F52769"/>
    <w:rsid w:val="00F52DBE"/>
    <w:rsid w:val="00F53819"/>
    <w:rsid w:val="00F54BB0"/>
    <w:rsid w:val="00F54E09"/>
    <w:rsid w:val="00F55407"/>
    <w:rsid w:val="00F55558"/>
    <w:rsid w:val="00F55AB9"/>
    <w:rsid w:val="00F56870"/>
    <w:rsid w:val="00F56A3B"/>
    <w:rsid w:val="00F57503"/>
    <w:rsid w:val="00F57C58"/>
    <w:rsid w:val="00F60108"/>
    <w:rsid w:val="00F60951"/>
    <w:rsid w:val="00F60E5B"/>
    <w:rsid w:val="00F60F3C"/>
    <w:rsid w:val="00F6131D"/>
    <w:rsid w:val="00F61675"/>
    <w:rsid w:val="00F6231A"/>
    <w:rsid w:val="00F62932"/>
    <w:rsid w:val="00F62A48"/>
    <w:rsid w:val="00F62F8A"/>
    <w:rsid w:val="00F64096"/>
    <w:rsid w:val="00F647C2"/>
    <w:rsid w:val="00F64E3A"/>
    <w:rsid w:val="00F64FB4"/>
    <w:rsid w:val="00F650C3"/>
    <w:rsid w:val="00F65453"/>
    <w:rsid w:val="00F65A44"/>
    <w:rsid w:val="00F65FCE"/>
    <w:rsid w:val="00F66506"/>
    <w:rsid w:val="00F6654C"/>
    <w:rsid w:val="00F669B9"/>
    <w:rsid w:val="00F670CB"/>
    <w:rsid w:val="00F7018C"/>
    <w:rsid w:val="00F701A5"/>
    <w:rsid w:val="00F70255"/>
    <w:rsid w:val="00F708B5"/>
    <w:rsid w:val="00F70EC2"/>
    <w:rsid w:val="00F7187D"/>
    <w:rsid w:val="00F718A9"/>
    <w:rsid w:val="00F7240E"/>
    <w:rsid w:val="00F724AC"/>
    <w:rsid w:val="00F726CF"/>
    <w:rsid w:val="00F72A2F"/>
    <w:rsid w:val="00F73088"/>
    <w:rsid w:val="00F73A60"/>
    <w:rsid w:val="00F74C94"/>
    <w:rsid w:val="00F74ECE"/>
    <w:rsid w:val="00F74F54"/>
    <w:rsid w:val="00F75ED1"/>
    <w:rsid w:val="00F76166"/>
    <w:rsid w:val="00F762EF"/>
    <w:rsid w:val="00F76351"/>
    <w:rsid w:val="00F76A45"/>
    <w:rsid w:val="00F76D19"/>
    <w:rsid w:val="00F77847"/>
    <w:rsid w:val="00F77BD8"/>
    <w:rsid w:val="00F77E87"/>
    <w:rsid w:val="00F80078"/>
    <w:rsid w:val="00F800AD"/>
    <w:rsid w:val="00F80EBB"/>
    <w:rsid w:val="00F81040"/>
    <w:rsid w:val="00F81D1B"/>
    <w:rsid w:val="00F828EE"/>
    <w:rsid w:val="00F8370E"/>
    <w:rsid w:val="00F83AFD"/>
    <w:rsid w:val="00F83BE4"/>
    <w:rsid w:val="00F841B8"/>
    <w:rsid w:val="00F84536"/>
    <w:rsid w:val="00F84AD9"/>
    <w:rsid w:val="00F8551E"/>
    <w:rsid w:val="00F85898"/>
    <w:rsid w:val="00F858BE"/>
    <w:rsid w:val="00F86140"/>
    <w:rsid w:val="00F86969"/>
    <w:rsid w:val="00F86A19"/>
    <w:rsid w:val="00F86E25"/>
    <w:rsid w:val="00F86EF8"/>
    <w:rsid w:val="00F87425"/>
    <w:rsid w:val="00F87A9F"/>
    <w:rsid w:val="00F90444"/>
    <w:rsid w:val="00F904C3"/>
    <w:rsid w:val="00F906D8"/>
    <w:rsid w:val="00F90FD7"/>
    <w:rsid w:val="00F91035"/>
    <w:rsid w:val="00F92765"/>
    <w:rsid w:val="00F92975"/>
    <w:rsid w:val="00F92A03"/>
    <w:rsid w:val="00F93019"/>
    <w:rsid w:val="00F937B6"/>
    <w:rsid w:val="00F9385D"/>
    <w:rsid w:val="00F93D64"/>
    <w:rsid w:val="00F93F19"/>
    <w:rsid w:val="00F94984"/>
    <w:rsid w:val="00F94CDE"/>
    <w:rsid w:val="00F96377"/>
    <w:rsid w:val="00F97488"/>
    <w:rsid w:val="00F976E2"/>
    <w:rsid w:val="00F97D95"/>
    <w:rsid w:val="00FA0438"/>
    <w:rsid w:val="00FA2C7F"/>
    <w:rsid w:val="00FA3517"/>
    <w:rsid w:val="00FA401C"/>
    <w:rsid w:val="00FA413A"/>
    <w:rsid w:val="00FA4D37"/>
    <w:rsid w:val="00FA51F0"/>
    <w:rsid w:val="00FA5520"/>
    <w:rsid w:val="00FA5633"/>
    <w:rsid w:val="00FA599B"/>
    <w:rsid w:val="00FA68A7"/>
    <w:rsid w:val="00FA6970"/>
    <w:rsid w:val="00FA6A7C"/>
    <w:rsid w:val="00FA6E1C"/>
    <w:rsid w:val="00FA7314"/>
    <w:rsid w:val="00FA761A"/>
    <w:rsid w:val="00FA7711"/>
    <w:rsid w:val="00FA798C"/>
    <w:rsid w:val="00FA7B6D"/>
    <w:rsid w:val="00FB0696"/>
    <w:rsid w:val="00FB0C1B"/>
    <w:rsid w:val="00FB0D2A"/>
    <w:rsid w:val="00FB10A3"/>
    <w:rsid w:val="00FB1780"/>
    <w:rsid w:val="00FB1D17"/>
    <w:rsid w:val="00FB2842"/>
    <w:rsid w:val="00FB29A7"/>
    <w:rsid w:val="00FB2D40"/>
    <w:rsid w:val="00FB3129"/>
    <w:rsid w:val="00FB3A25"/>
    <w:rsid w:val="00FB3B0A"/>
    <w:rsid w:val="00FB3B86"/>
    <w:rsid w:val="00FB4203"/>
    <w:rsid w:val="00FB4756"/>
    <w:rsid w:val="00FB4B4E"/>
    <w:rsid w:val="00FB5236"/>
    <w:rsid w:val="00FB5756"/>
    <w:rsid w:val="00FB5CBB"/>
    <w:rsid w:val="00FB5D0B"/>
    <w:rsid w:val="00FB60DA"/>
    <w:rsid w:val="00FB62B1"/>
    <w:rsid w:val="00FB6C32"/>
    <w:rsid w:val="00FB6F8F"/>
    <w:rsid w:val="00FC007B"/>
    <w:rsid w:val="00FC03D5"/>
    <w:rsid w:val="00FC05F6"/>
    <w:rsid w:val="00FC0B12"/>
    <w:rsid w:val="00FC0EBC"/>
    <w:rsid w:val="00FC0F47"/>
    <w:rsid w:val="00FC1047"/>
    <w:rsid w:val="00FC1525"/>
    <w:rsid w:val="00FC1714"/>
    <w:rsid w:val="00FC18E8"/>
    <w:rsid w:val="00FC1B67"/>
    <w:rsid w:val="00FC1F34"/>
    <w:rsid w:val="00FC1FE6"/>
    <w:rsid w:val="00FC20FB"/>
    <w:rsid w:val="00FC2335"/>
    <w:rsid w:val="00FC2A90"/>
    <w:rsid w:val="00FC30E2"/>
    <w:rsid w:val="00FC38D8"/>
    <w:rsid w:val="00FC3B7D"/>
    <w:rsid w:val="00FC4225"/>
    <w:rsid w:val="00FC42AE"/>
    <w:rsid w:val="00FC46A0"/>
    <w:rsid w:val="00FC48CB"/>
    <w:rsid w:val="00FC55B8"/>
    <w:rsid w:val="00FC5772"/>
    <w:rsid w:val="00FC5DFD"/>
    <w:rsid w:val="00FC6214"/>
    <w:rsid w:val="00FC67B1"/>
    <w:rsid w:val="00FC6BEE"/>
    <w:rsid w:val="00FC743E"/>
    <w:rsid w:val="00FC77C5"/>
    <w:rsid w:val="00FC7A18"/>
    <w:rsid w:val="00FD11ED"/>
    <w:rsid w:val="00FD19AC"/>
    <w:rsid w:val="00FD212E"/>
    <w:rsid w:val="00FD2791"/>
    <w:rsid w:val="00FD2B44"/>
    <w:rsid w:val="00FD3533"/>
    <w:rsid w:val="00FD3594"/>
    <w:rsid w:val="00FD3958"/>
    <w:rsid w:val="00FD3E75"/>
    <w:rsid w:val="00FD4164"/>
    <w:rsid w:val="00FD44CD"/>
    <w:rsid w:val="00FD461B"/>
    <w:rsid w:val="00FD5133"/>
    <w:rsid w:val="00FD5697"/>
    <w:rsid w:val="00FD5938"/>
    <w:rsid w:val="00FD5C70"/>
    <w:rsid w:val="00FD67C7"/>
    <w:rsid w:val="00FD7FA1"/>
    <w:rsid w:val="00FE06CD"/>
    <w:rsid w:val="00FE1A8F"/>
    <w:rsid w:val="00FE1ABC"/>
    <w:rsid w:val="00FE282B"/>
    <w:rsid w:val="00FE2B97"/>
    <w:rsid w:val="00FE310B"/>
    <w:rsid w:val="00FE3634"/>
    <w:rsid w:val="00FE4916"/>
    <w:rsid w:val="00FE5193"/>
    <w:rsid w:val="00FE5275"/>
    <w:rsid w:val="00FE57F1"/>
    <w:rsid w:val="00FE620E"/>
    <w:rsid w:val="00FE6CB5"/>
    <w:rsid w:val="00FE6CC3"/>
    <w:rsid w:val="00FE6DB1"/>
    <w:rsid w:val="00FE70AC"/>
    <w:rsid w:val="00FE74EE"/>
    <w:rsid w:val="00FE7BF4"/>
    <w:rsid w:val="00FE7C06"/>
    <w:rsid w:val="00FF0809"/>
    <w:rsid w:val="00FF0CBF"/>
    <w:rsid w:val="00FF0ECA"/>
    <w:rsid w:val="00FF108C"/>
    <w:rsid w:val="00FF1286"/>
    <w:rsid w:val="00FF12F4"/>
    <w:rsid w:val="00FF1389"/>
    <w:rsid w:val="00FF1925"/>
    <w:rsid w:val="00FF1D82"/>
    <w:rsid w:val="00FF1F6C"/>
    <w:rsid w:val="00FF20D5"/>
    <w:rsid w:val="00FF22EC"/>
    <w:rsid w:val="00FF2906"/>
    <w:rsid w:val="00FF2DF3"/>
    <w:rsid w:val="00FF3B0D"/>
    <w:rsid w:val="00FF40D1"/>
    <w:rsid w:val="00FF452E"/>
    <w:rsid w:val="00FF46A6"/>
    <w:rsid w:val="00FF4A46"/>
    <w:rsid w:val="00FF4D29"/>
    <w:rsid w:val="00FF51EA"/>
    <w:rsid w:val="00FF545B"/>
    <w:rsid w:val="00FF553C"/>
    <w:rsid w:val="00FF58A0"/>
    <w:rsid w:val="00FF6D5A"/>
    <w:rsid w:val="00FF7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7CCB44-F01D-4F20-987D-535A6F696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8641DB"/>
    <w:pPr>
      <w:spacing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0">
    <w:name w:val="heading 1"/>
    <w:basedOn w:val="a2"/>
    <w:next w:val="a2"/>
    <w:link w:val="12"/>
    <w:qFormat/>
    <w:rsid w:val="00206A20"/>
    <w:pPr>
      <w:keepNext/>
      <w:numPr>
        <w:numId w:val="3"/>
      </w:numPr>
      <w:spacing w:before="240" w:after="240"/>
      <w:outlineLvl w:val="0"/>
    </w:pPr>
    <w:rPr>
      <w:rFonts w:eastAsia="Times New Roman"/>
      <w:b/>
      <w:bCs/>
      <w:kern w:val="32"/>
      <w:sz w:val="32"/>
      <w:szCs w:val="24"/>
      <w:lang w:eastAsia="ar-SA"/>
    </w:rPr>
  </w:style>
  <w:style w:type="paragraph" w:styleId="20">
    <w:name w:val="heading 2"/>
    <w:basedOn w:val="10"/>
    <w:next w:val="a2"/>
    <w:link w:val="21"/>
    <w:unhideWhenUsed/>
    <w:qFormat/>
    <w:rsid w:val="006621C8"/>
    <w:pPr>
      <w:numPr>
        <w:ilvl w:val="1"/>
        <w:numId w:val="5"/>
      </w:numPr>
      <w:spacing w:after="120" w:line="240" w:lineRule="auto"/>
      <w:outlineLvl w:val="1"/>
    </w:pPr>
    <w:rPr>
      <w:sz w:val="28"/>
    </w:rPr>
  </w:style>
  <w:style w:type="paragraph" w:styleId="30">
    <w:name w:val="heading 3"/>
    <w:basedOn w:val="20"/>
    <w:next w:val="a2"/>
    <w:link w:val="31"/>
    <w:unhideWhenUsed/>
    <w:qFormat/>
    <w:rsid w:val="00446DD2"/>
    <w:pPr>
      <w:numPr>
        <w:ilvl w:val="2"/>
        <w:numId w:val="6"/>
      </w:numPr>
      <w:spacing w:before="120"/>
      <w:jc w:val="both"/>
      <w:outlineLvl w:val="2"/>
    </w:pPr>
    <w:rPr>
      <w:sz w:val="24"/>
    </w:rPr>
  </w:style>
  <w:style w:type="paragraph" w:styleId="40">
    <w:name w:val="heading 4"/>
    <w:basedOn w:val="a2"/>
    <w:next w:val="a2"/>
    <w:link w:val="41"/>
    <w:qFormat/>
    <w:rsid w:val="00520453"/>
    <w:pPr>
      <w:keepNext/>
      <w:pageBreakBefore/>
      <w:numPr>
        <w:numId w:val="7"/>
      </w:numPr>
      <w:spacing w:before="240" w:after="240" w:line="240" w:lineRule="auto"/>
      <w:ind w:left="3460"/>
      <w:jc w:val="center"/>
      <w:outlineLvl w:val="3"/>
    </w:pPr>
    <w:rPr>
      <w:rFonts w:eastAsia="Times New Roman"/>
      <w:b/>
      <w:bCs/>
      <w:color w:val="000000"/>
      <w:sz w:val="32"/>
      <w:szCs w:val="24"/>
    </w:rPr>
  </w:style>
  <w:style w:type="paragraph" w:styleId="50">
    <w:name w:val="heading 5"/>
    <w:basedOn w:val="a2"/>
    <w:next w:val="a2"/>
    <w:link w:val="51"/>
    <w:qFormat/>
    <w:rsid w:val="00265025"/>
    <w:pPr>
      <w:keepNext/>
      <w:spacing w:line="240" w:lineRule="auto"/>
      <w:ind w:left="1008" w:hanging="1008"/>
      <w:outlineLvl w:val="4"/>
    </w:pPr>
    <w:rPr>
      <w:rFonts w:eastAsia="Times New Roman"/>
      <w:i/>
      <w:iCs/>
      <w:color w:val="000000"/>
      <w:szCs w:val="24"/>
    </w:rPr>
  </w:style>
  <w:style w:type="paragraph" w:styleId="6">
    <w:name w:val="heading 6"/>
    <w:basedOn w:val="a2"/>
    <w:next w:val="a2"/>
    <w:link w:val="60"/>
    <w:qFormat/>
    <w:rsid w:val="00265025"/>
    <w:pPr>
      <w:keepNext/>
      <w:spacing w:line="240" w:lineRule="auto"/>
      <w:ind w:left="1152" w:hanging="1152"/>
      <w:jc w:val="center"/>
      <w:outlineLvl w:val="5"/>
    </w:pPr>
    <w:rPr>
      <w:rFonts w:eastAsia="Times New Roman"/>
      <w:i/>
      <w:iCs/>
      <w:szCs w:val="24"/>
    </w:rPr>
  </w:style>
  <w:style w:type="paragraph" w:styleId="7">
    <w:name w:val="heading 7"/>
    <w:basedOn w:val="a2"/>
    <w:next w:val="a2"/>
    <w:link w:val="70"/>
    <w:unhideWhenUsed/>
    <w:qFormat/>
    <w:rsid w:val="00265025"/>
    <w:pPr>
      <w:spacing w:before="240" w:after="60" w:line="240" w:lineRule="auto"/>
      <w:ind w:left="1296" w:hanging="1296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semiHidden/>
    <w:unhideWhenUsed/>
    <w:qFormat/>
    <w:rsid w:val="00265025"/>
    <w:pPr>
      <w:spacing w:before="240" w:after="60" w:line="240" w:lineRule="auto"/>
      <w:ind w:left="1440" w:hanging="1440"/>
      <w:outlineLvl w:val="7"/>
    </w:pPr>
    <w:rPr>
      <w:rFonts w:ascii="Calibri" w:eastAsia="Times New Roman" w:hAnsi="Calibri"/>
      <w:i/>
      <w:iCs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41">
    <w:name w:val="Заголовок 4 Знак"/>
    <w:link w:val="40"/>
    <w:rsid w:val="00520453"/>
    <w:rPr>
      <w:rFonts w:ascii="Times New Roman" w:eastAsia="Times New Roman" w:hAnsi="Times New Roman"/>
      <w:b/>
      <w:bCs/>
      <w:color w:val="000000"/>
      <w:sz w:val="32"/>
      <w:szCs w:val="24"/>
      <w:lang w:eastAsia="en-US"/>
    </w:rPr>
  </w:style>
  <w:style w:type="character" w:styleId="a6">
    <w:name w:val="Hyperlink"/>
    <w:uiPriority w:val="99"/>
    <w:rsid w:val="00607612"/>
    <w:rPr>
      <w:color w:val="0000FF"/>
      <w:u w:val="single"/>
    </w:rPr>
  </w:style>
  <w:style w:type="paragraph" w:customStyle="1" w:styleId="Style9">
    <w:name w:val="Style9"/>
    <w:basedOn w:val="a2"/>
    <w:uiPriority w:val="99"/>
    <w:rsid w:val="00607612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Times New Roman"/>
      <w:szCs w:val="24"/>
      <w:lang w:eastAsia="ru-RU"/>
    </w:rPr>
  </w:style>
  <w:style w:type="character" w:customStyle="1" w:styleId="FontStyle133">
    <w:name w:val="Font Style133"/>
    <w:uiPriority w:val="99"/>
    <w:rsid w:val="00607612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Balloon Text"/>
    <w:basedOn w:val="a2"/>
    <w:link w:val="a8"/>
    <w:uiPriority w:val="99"/>
    <w:semiHidden/>
    <w:unhideWhenUsed/>
    <w:rsid w:val="0060761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07612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link w:val="30"/>
    <w:rsid w:val="00446DD2"/>
    <w:rPr>
      <w:rFonts w:ascii="Times New Roman" w:eastAsia="Times New Roman" w:hAnsi="Times New Roman"/>
      <w:b/>
      <w:bCs/>
      <w:kern w:val="32"/>
      <w:sz w:val="24"/>
      <w:szCs w:val="24"/>
      <w:lang w:eastAsia="ar-SA"/>
    </w:rPr>
  </w:style>
  <w:style w:type="paragraph" w:styleId="a9">
    <w:name w:val="List Paragraph"/>
    <w:basedOn w:val="a2"/>
    <w:link w:val="aa"/>
    <w:uiPriority w:val="34"/>
    <w:qFormat/>
    <w:rsid w:val="006C6892"/>
    <w:pPr>
      <w:spacing w:line="240" w:lineRule="auto"/>
      <w:ind w:left="720"/>
      <w:contextualSpacing/>
    </w:pPr>
    <w:rPr>
      <w:rFonts w:eastAsia="Times New Roman"/>
      <w:szCs w:val="24"/>
      <w:lang w:eastAsia="ru-RU"/>
    </w:rPr>
  </w:style>
  <w:style w:type="character" w:customStyle="1" w:styleId="12">
    <w:name w:val="Заголовок 1 Знак"/>
    <w:link w:val="10"/>
    <w:rsid w:val="00206A20"/>
    <w:rPr>
      <w:rFonts w:ascii="Times New Roman" w:eastAsia="Times New Roman" w:hAnsi="Times New Roman"/>
      <w:b/>
      <w:bCs/>
      <w:kern w:val="32"/>
      <w:sz w:val="32"/>
      <w:szCs w:val="24"/>
      <w:lang w:eastAsia="ar-SA"/>
    </w:rPr>
  </w:style>
  <w:style w:type="paragraph" w:styleId="ab">
    <w:name w:val="TOC Heading"/>
    <w:basedOn w:val="10"/>
    <w:next w:val="a2"/>
    <w:uiPriority w:val="39"/>
    <w:unhideWhenUsed/>
    <w:qFormat/>
    <w:rsid w:val="005F3CB2"/>
    <w:pPr>
      <w:keepLines/>
      <w:spacing w:before="480"/>
      <w:outlineLvl w:val="9"/>
    </w:pPr>
    <w:rPr>
      <w:color w:val="365F91"/>
      <w:kern w:val="0"/>
      <w:sz w:val="28"/>
      <w:szCs w:val="28"/>
      <w:lang w:eastAsia="ru-RU"/>
    </w:rPr>
  </w:style>
  <w:style w:type="paragraph" w:styleId="13">
    <w:name w:val="toc 1"/>
    <w:basedOn w:val="a2"/>
    <w:next w:val="a2"/>
    <w:autoRedefine/>
    <w:uiPriority w:val="39"/>
    <w:unhideWhenUsed/>
    <w:rsid w:val="006D67E4"/>
    <w:pPr>
      <w:tabs>
        <w:tab w:val="left" w:pos="284"/>
        <w:tab w:val="right" w:leader="dot" w:pos="10065"/>
      </w:tabs>
      <w:ind w:right="140"/>
    </w:pPr>
    <w:rPr>
      <w:noProof/>
      <w:lang w:eastAsia="ar-SA"/>
    </w:rPr>
  </w:style>
  <w:style w:type="paragraph" w:styleId="32">
    <w:name w:val="toc 3"/>
    <w:basedOn w:val="a2"/>
    <w:next w:val="a2"/>
    <w:autoRedefine/>
    <w:uiPriority w:val="39"/>
    <w:unhideWhenUsed/>
    <w:rsid w:val="008115C3"/>
    <w:pPr>
      <w:tabs>
        <w:tab w:val="right" w:leader="dot" w:pos="10065"/>
      </w:tabs>
      <w:ind w:right="140" w:firstLine="680"/>
    </w:pPr>
  </w:style>
  <w:style w:type="paragraph" w:styleId="ac">
    <w:name w:val="Body Text"/>
    <w:aliases w:val="Основной текст Знак Знак Знак,Основной текст Знак Знак,Oaaee?iue,Oaaee?iue1,Oaaee?iue2,Oaaee?iue3,Oaaee?iue4,Oaaee?iue5,Oaaee?iue11,Oaaee?iue21,Oaaee?iue31,Oaaee?iue41,Табличный,Табличный1,Табличный2,Табличный3,Табличный4,Табличный5"/>
    <w:basedOn w:val="a2"/>
    <w:link w:val="ad"/>
    <w:uiPriority w:val="99"/>
    <w:rsid w:val="008552AF"/>
    <w:pPr>
      <w:spacing w:line="240" w:lineRule="auto"/>
      <w:jc w:val="center"/>
    </w:pPr>
    <w:rPr>
      <w:rFonts w:eastAsia="Times New Roman"/>
      <w:sz w:val="28"/>
      <w:szCs w:val="24"/>
    </w:rPr>
  </w:style>
  <w:style w:type="character" w:customStyle="1" w:styleId="ad">
    <w:name w:val="Основной текст Знак"/>
    <w:aliases w:val="Основной текст Знак Знак Знак Знак,Основной текст Знак Знак Знак1,Oaaee?iue Знак,Oaaee?iue1 Знак,Oaaee?iue2 Знак,Oaaee?iue3 Знак,Oaaee?iue4 Знак,Oaaee?iue5 Знак,Oaaee?iue11 Знак,Oaaee?iue21 Знак,Oaaee?iue31 Знак,Oaaee?iue41 Знак"/>
    <w:link w:val="ac"/>
    <w:rsid w:val="008552AF"/>
    <w:rPr>
      <w:rFonts w:ascii="Times New Roman" w:eastAsia="Times New Roman" w:hAnsi="Times New Roman"/>
      <w:sz w:val="28"/>
      <w:szCs w:val="24"/>
    </w:rPr>
  </w:style>
  <w:style w:type="paragraph" w:styleId="ae">
    <w:name w:val="Body Text Indent"/>
    <w:basedOn w:val="a2"/>
    <w:link w:val="af"/>
    <w:rsid w:val="00ED6DC0"/>
    <w:pPr>
      <w:ind w:firstLine="709"/>
      <w:jc w:val="both"/>
    </w:pPr>
    <w:rPr>
      <w:rFonts w:eastAsia="Times New Roman"/>
      <w:iCs/>
      <w:szCs w:val="24"/>
    </w:rPr>
  </w:style>
  <w:style w:type="character" w:customStyle="1" w:styleId="af">
    <w:name w:val="Основной текст с отступом Знак"/>
    <w:link w:val="ae"/>
    <w:rsid w:val="00ED6DC0"/>
    <w:rPr>
      <w:rFonts w:ascii="Times New Roman" w:eastAsia="Times New Roman" w:hAnsi="Times New Roman"/>
      <w:iCs/>
      <w:sz w:val="24"/>
      <w:szCs w:val="24"/>
      <w:lang w:eastAsia="en-US"/>
    </w:rPr>
  </w:style>
  <w:style w:type="paragraph" w:customStyle="1" w:styleId="Style30">
    <w:name w:val="Style30"/>
    <w:basedOn w:val="a2"/>
    <w:uiPriority w:val="99"/>
    <w:rsid w:val="008552AF"/>
    <w:pPr>
      <w:widowControl w:val="0"/>
      <w:autoSpaceDE w:val="0"/>
      <w:autoSpaceDN w:val="0"/>
      <w:adjustRightInd w:val="0"/>
      <w:spacing w:line="419" w:lineRule="exact"/>
      <w:ind w:firstLine="859"/>
      <w:jc w:val="both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rsid w:val="002D2BFC"/>
  </w:style>
  <w:style w:type="paragraph" w:styleId="af0">
    <w:name w:val="No Spacing"/>
    <w:link w:val="af1"/>
    <w:uiPriority w:val="1"/>
    <w:qFormat/>
    <w:rsid w:val="00A60ED6"/>
    <w:rPr>
      <w:sz w:val="22"/>
      <w:szCs w:val="22"/>
      <w:lang w:eastAsia="en-US"/>
    </w:rPr>
  </w:style>
  <w:style w:type="table" w:styleId="af2">
    <w:name w:val="Table Grid"/>
    <w:aliases w:val="_Сетка таблицы,Сетка таблицы_4"/>
    <w:basedOn w:val="a4"/>
    <w:uiPriority w:val="59"/>
    <w:rsid w:val="00A6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rsid w:val="00A60ED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f3">
    <w:name w:val="header"/>
    <w:aliases w:val="ВерхКолонтитул,h,Верхний колонтитул Знак1,Верхний колонтитул Знак Знак,Верхний колонтитул Знак1 Знак Знак,Верхний колонтитул Знак Знак Знак Знак,Верхний колонтитулЗнак1 Знак Знак Знак Знак Знак"/>
    <w:basedOn w:val="a2"/>
    <w:link w:val="af4"/>
    <w:uiPriority w:val="99"/>
    <w:unhideWhenUsed/>
    <w:rsid w:val="000B5AB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ВерхКолонтитул Знак,h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Верхний колонтитулЗнак1 Знак Знак Знак Знак Знак Знак"/>
    <w:link w:val="af3"/>
    <w:uiPriority w:val="99"/>
    <w:rsid w:val="000B5ABA"/>
    <w:rPr>
      <w:rFonts w:ascii="Times New Roman" w:hAnsi="Times New Roman"/>
      <w:sz w:val="24"/>
      <w:szCs w:val="22"/>
      <w:lang w:eastAsia="en-US"/>
    </w:rPr>
  </w:style>
  <w:style w:type="paragraph" w:styleId="af5">
    <w:name w:val="footer"/>
    <w:basedOn w:val="a2"/>
    <w:link w:val="af6"/>
    <w:uiPriority w:val="99"/>
    <w:unhideWhenUsed/>
    <w:rsid w:val="000B5AB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0B5ABA"/>
    <w:rPr>
      <w:rFonts w:ascii="Times New Roman" w:hAnsi="Times New Roman"/>
      <w:sz w:val="24"/>
      <w:szCs w:val="22"/>
      <w:lang w:eastAsia="en-US"/>
    </w:rPr>
  </w:style>
  <w:style w:type="paragraph" w:styleId="22">
    <w:name w:val="Body Text 2"/>
    <w:basedOn w:val="a2"/>
    <w:link w:val="23"/>
    <w:uiPriority w:val="99"/>
    <w:unhideWhenUsed/>
    <w:rsid w:val="00A7102D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A7102D"/>
    <w:rPr>
      <w:rFonts w:ascii="Times New Roman" w:hAnsi="Times New Roman"/>
      <w:sz w:val="24"/>
      <w:szCs w:val="22"/>
      <w:lang w:eastAsia="en-US"/>
    </w:rPr>
  </w:style>
  <w:style w:type="paragraph" w:styleId="af7">
    <w:name w:val="caption"/>
    <w:basedOn w:val="a2"/>
    <w:next w:val="a2"/>
    <w:uiPriority w:val="35"/>
    <w:unhideWhenUsed/>
    <w:qFormat/>
    <w:rsid w:val="00E57447"/>
    <w:pPr>
      <w:keepLines/>
      <w:spacing w:after="240" w:line="240" w:lineRule="auto"/>
      <w:jc w:val="center"/>
    </w:pPr>
    <w:rPr>
      <w:rFonts w:eastAsia="Times New Roman"/>
      <w:bCs/>
      <w:szCs w:val="24"/>
      <w:lang w:eastAsia="ru-RU"/>
    </w:rPr>
  </w:style>
  <w:style w:type="paragraph" w:customStyle="1" w:styleId="210">
    <w:name w:val="Стиль Заголовок 2 + (латиница) 10 пт По левому краю"/>
    <w:basedOn w:val="10"/>
    <w:autoRedefine/>
    <w:rsid w:val="00A7102D"/>
    <w:pPr>
      <w:numPr>
        <w:ilvl w:val="1"/>
        <w:numId w:val="1"/>
      </w:numPr>
      <w:spacing w:line="240" w:lineRule="auto"/>
      <w:outlineLvl w:val="1"/>
    </w:pPr>
    <w:rPr>
      <w:lang w:eastAsia="ru-RU"/>
    </w:rPr>
  </w:style>
  <w:style w:type="paragraph" w:customStyle="1" w:styleId="af8">
    <w:name w:val="Название таблицы"/>
    <w:basedOn w:val="af7"/>
    <w:link w:val="14"/>
    <w:qFormat/>
    <w:rsid w:val="008912D3"/>
    <w:pPr>
      <w:keepNext/>
      <w:spacing w:before="240" w:after="120"/>
    </w:pPr>
  </w:style>
  <w:style w:type="numbering" w:customStyle="1" w:styleId="11">
    <w:name w:val="Стиль1"/>
    <w:uiPriority w:val="99"/>
    <w:rsid w:val="00825F9A"/>
    <w:pPr>
      <w:numPr>
        <w:numId w:val="2"/>
      </w:numPr>
    </w:pPr>
  </w:style>
  <w:style w:type="paragraph" w:styleId="af9">
    <w:name w:val="Intense Quote"/>
    <w:basedOn w:val="a2"/>
    <w:next w:val="a2"/>
    <w:link w:val="afa"/>
    <w:uiPriority w:val="30"/>
    <w:qFormat/>
    <w:rsid w:val="003B20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3"/>
    <w:link w:val="af9"/>
    <w:uiPriority w:val="30"/>
    <w:rsid w:val="003B2018"/>
    <w:rPr>
      <w:rFonts w:ascii="Times New Roman" w:hAnsi="Times New Roman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21">
    <w:name w:val="Заголовок 2 Знак"/>
    <w:basedOn w:val="a3"/>
    <w:link w:val="20"/>
    <w:rsid w:val="006621C8"/>
    <w:rPr>
      <w:rFonts w:ascii="Times New Roman" w:eastAsia="Times New Roman" w:hAnsi="Times New Roman"/>
      <w:b/>
      <w:bCs/>
      <w:kern w:val="32"/>
      <w:sz w:val="28"/>
      <w:szCs w:val="24"/>
      <w:lang w:eastAsia="ar-SA"/>
    </w:rPr>
  </w:style>
  <w:style w:type="paragraph" w:styleId="24">
    <w:name w:val="toc 2"/>
    <w:basedOn w:val="a2"/>
    <w:next w:val="a2"/>
    <w:autoRedefine/>
    <w:uiPriority w:val="39"/>
    <w:unhideWhenUsed/>
    <w:rsid w:val="00DC3979"/>
    <w:pPr>
      <w:tabs>
        <w:tab w:val="right" w:leader="dot" w:pos="10065"/>
      </w:tabs>
      <w:ind w:right="140" w:firstLine="340"/>
    </w:pPr>
  </w:style>
  <w:style w:type="paragraph" w:styleId="afb">
    <w:name w:val="Document Map"/>
    <w:basedOn w:val="a2"/>
    <w:link w:val="afc"/>
    <w:uiPriority w:val="99"/>
    <w:semiHidden/>
    <w:unhideWhenUsed/>
    <w:rsid w:val="00644B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3"/>
    <w:link w:val="afb"/>
    <w:uiPriority w:val="99"/>
    <w:semiHidden/>
    <w:rsid w:val="00644B38"/>
    <w:rPr>
      <w:rFonts w:ascii="Tahoma" w:hAnsi="Tahoma" w:cs="Tahoma"/>
      <w:sz w:val="16"/>
      <w:szCs w:val="16"/>
      <w:lang w:eastAsia="en-US"/>
    </w:rPr>
  </w:style>
  <w:style w:type="character" w:customStyle="1" w:styleId="51">
    <w:name w:val="Заголовок 5 Знак"/>
    <w:basedOn w:val="a3"/>
    <w:link w:val="50"/>
    <w:rsid w:val="00265025"/>
    <w:rPr>
      <w:rFonts w:ascii="Times New Roman" w:eastAsia="Times New Roman" w:hAnsi="Times New Roman"/>
      <w:i/>
      <w:iCs/>
      <w:color w:val="000000"/>
      <w:sz w:val="24"/>
      <w:szCs w:val="24"/>
    </w:rPr>
  </w:style>
  <w:style w:type="character" w:customStyle="1" w:styleId="60">
    <w:name w:val="Заголовок 6 Знак"/>
    <w:basedOn w:val="a3"/>
    <w:link w:val="6"/>
    <w:rsid w:val="0026502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70">
    <w:name w:val="Заголовок 7 Знак"/>
    <w:basedOn w:val="a3"/>
    <w:link w:val="7"/>
    <w:rsid w:val="00265025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3"/>
    <w:link w:val="8"/>
    <w:semiHidden/>
    <w:rsid w:val="00265025"/>
    <w:rPr>
      <w:rFonts w:eastAsia="Times New Roman"/>
      <w:i/>
      <w:iCs/>
      <w:sz w:val="24"/>
      <w:szCs w:val="24"/>
    </w:rPr>
  </w:style>
  <w:style w:type="paragraph" w:styleId="a">
    <w:name w:val="List Bullet"/>
    <w:basedOn w:val="a2"/>
    <w:uiPriority w:val="99"/>
    <w:unhideWhenUsed/>
    <w:rsid w:val="00F10077"/>
    <w:pPr>
      <w:numPr>
        <w:numId w:val="4"/>
      </w:numPr>
      <w:tabs>
        <w:tab w:val="left" w:pos="851"/>
      </w:tabs>
      <w:ind w:left="0" w:firstLine="709"/>
      <w:contextualSpacing/>
      <w:jc w:val="both"/>
    </w:pPr>
  </w:style>
  <w:style w:type="paragraph" w:customStyle="1" w:styleId="afd">
    <w:name w:val="Оч обычный"/>
    <w:basedOn w:val="a2"/>
    <w:link w:val="afe"/>
    <w:qFormat/>
    <w:rsid w:val="00525B8D"/>
    <w:pPr>
      <w:spacing w:line="240" w:lineRule="auto"/>
      <w:ind w:firstLine="709"/>
      <w:jc w:val="both"/>
    </w:pPr>
    <w:rPr>
      <w:rFonts w:eastAsia="Times New Roman"/>
      <w:szCs w:val="24"/>
      <w:lang w:eastAsia="ar-SA"/>
    </w:rPr>
  </w:style>
  <w:style w:type="character" w:customStyle="1" w:styleId="afe">
    <w:name w:val="Оч обычный Знак"/>
    <w:link w:val="afd"/>
    <w:rsid w:val="00525B8D"/>
    <w:rPr>
      <w:rFonts w:ascii="Times New Roman" w:eastAsia="Times New Roman" w:hAnsi="Times New Roman"/>
      <w:sz w:val="24"/>
      <w:szCs w:val="24"/>
      <w:lang w:eastAsia="ar-SA"/>
    </w:rPr>
  </w:style>
  <w:style w:type="paragraph" w:styleId="aff">
    <w:name w:val="endnote text"/>
    <w:basedOn w:val="a2"/>
    <w:link w:val="aff0"/>
    <w:uiPriority w:val="99"/>
    <w:semiHidden/>
    <w:unhideWhenUsed/>
    <w:rsid w:val="00E06E61"/>
    <w:pPr>
      <w:spacing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3"/>
    <w:link w:val="aff"/>
    <w:uiPriority w:val="99"/>
    <w:semiHidden/>
    <w:rsid w:val="00E06E61"/>
    <w:rPr>
      <w:rFonts w:ascii="Times New Roman" w:hAnsi="Times New Roman"/>
      <w:lang w:eastAsia="en-US"/>
    </w:rPr>
  </w:style>
  <w:style w:type="character" w:styleId="aff1">
    <w:name w:val="endnote reference"/>
    <w:basedOn w:val="a3"/>
    <w:uiPriority w:val="99"/>
    <w:semiHidden/>
    <w:unhideWhenUsed/>
    <w:rsid w:val="00E06E61"/>
    <w:rPr>
      <w:vertAlign w:val="superscript"/>
    </w:rPr>
  </w:style>
  <w:style w:type="paragraph" w:styleId="aff2">
    <w:name w:val="footnote text"/>
    <w:basedOn w:val="a2"/>
    <w:link w:val="aff3"/>
    <w:uiPriority w:val="99"/>
    <w:semiHidden/>
    <w:unhideWhenUsed/>
    <w:rsid w:val="00E06E61"/>
    <w:pPr>
      <w:spacing w:line="240" w:lineRule="auto"/>
    </w:pPr>
    <w:rPr>
      <w:sz w:val="20"/>
      <w:szCs w:val="20"/>
    </w:rPr>
  </w:style>
  <w:style w:type="character" w:customStyle="1" w:styleId="aff3">
    <w:name w:val="Текст сноски Знак"/>
    <w:basedOn w:val="a3"/>
    <w:link w:val="aff2"/>
    <w:uiPriority w:val="99"/>
    <w:semiHidden/>
    <w:rsid w:val="00E06E61"/>
    <w:rPr>
      <w:rFonts w:ascii="Times New Roman" w:hAnsi="Times New Roman"/>
      <w:lang w:eastAsia="en-US"/>
    </w:rPr>
  </w:style>
  <w:style w:type="character" w:styleId="aff4">
    <w:name w:val="footnote reference"/>
    <w:basedOn w:val="a3"/>
    <w:uiPriority w:val="99"/>
    <w:semiHidden/>
    <w:unhideWhenUsed/>
    <w:rsid w:val="00E06E61"/>
    <w:rPr>
      <w:vertAlign w:val="superscript"/>
    </w:rPr>
  </w:style>
  <w:style w:type="character" w:styleId="aff5">
    <w:name w:val="Placeholder Text"/>
    <w:basedOn w:val="a3"/>
    <w:uiPriority w:val="99"/>
    <w:semiHidden/>
    <w:rsid w:val="00574396"/>
    <w:rPr>
      <w:color w:val="808080"/>
    </w:rPr>
  </w:style>
  <w:style w:type="paragraph" w:customStyle="1" w:styleId="aff6">
    <w:name w:val="Рисунок"/>
    <w:basedOn w:val="aff7"/>
    <w:link w:val="aff8"/>
    <w:qFormat/>
    <w:rsid w:val="00CA5449"/>
    <w:pPr>
      <w:numPr>
        <w:ilvl w:val="0"/>
      </w:numPr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color w:val="auto"/>
      <w:spacing w:val="0"/>
      <w:lang w:eastAsia="ru-RU"/>
    </w:rPr>
  </w:style>
  <w:style w:type="character" w:customStyle="1" w:styleId="aff8">
    <w:name w:val="Рисунок Знак"/>
    <w:basedOn w:val="a3"/>
    <w:link w:val="aff6"/>
    <w:rsid w:val="00CA5449"/>
    <w:rPr>
      <w:rFonts w:ascii="Times New Roman" w:eastAsia="Times New Roman" w:hAnsi="Times New Roman"/>
      <w:sz w:val="24"/>
      <w:szCs w:val="24"/>
    </w:rPr>
  </w:style>
  <w:style w:type="paragraph" w:styleId="aff7">
    <w:name w:val="Subtitle"/>
    <w:basedOn w:val="a2"/>
    <w:next w:val="a2"/>
    <w:link w:val="aff9"/>
    <w:uiPriority w:val="11"/>
    <w:qFormat/>
    <w:rsid w:val="00CA54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9">
    <w:name w:val="Подзаголовок Знак"/>
    <w:basedOn w:val="a3"/>
    <w:link w:val="aff7"/>
    <w:uiPriority w:val="11"/>
    <w:rsid w:val="00CA54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fa">
    <w:name w:val="annotation reference"/>
    <w:basedOn w:val="a3"/>
    <w:uiPriority w:val="99"/>
    <w:semiHidden/>
    <w:unhideWhenUsed/>
    <w:rsid w:val="00520134"/>
    <w:rPr>
      <w:sz w:val="16"/>
      <w:szCs w:val="16"/>
    </w:rPr>
  </w:style>
  <w:style w:type="paragraph" w:styleId="affb">
    <w:name w:val="annotation text"/>
    <w:basedOn w:val="a2"/>
    <w:link w:val="affc"/>
    <w:uiPriority w:val="99"/>
    <w:semiHidden/>
    <w:unhideWhenUsed/>
    <w:rsid w:val="00520134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520134"/>
    <w:rPr>
      <w:rFonts w:ascii="Times New Roman" w:hAnsi="Times New Roman"/>
      <w:lang w:eastAsia="en-US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520134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520134"/>
    <w:rPr>
      <w:rFonts w:ascii="Times New Roman" w:hAnsi="Times New Roman"/>
      <w:b/>
      <w:bCs/>
      <w:lang w:eastAsia="en-US"/>
    </w:rPr>
  </w:style>
  <w:style w:type="paragraph" w:customStyle="1" w:styleId="afff">
    <w:name w:val="Обычный по центру"/>
    <w:basedOn w:val="a2"/>
    <w:qFormat/>
    <w:rsid w:val="007D2C4B"/>
    <w:pPr>
      <w:spacing w:before="40" w:after="40" w:line="240" w:lineRule="auto"/>
      <w:jc w:val="center"/>
    </w:pPr>
    <w:rPr>
      <w:szCs w:val="24"/>
      <w:lang w:eastAsia="ru-RU"/>
    </w:rPr>
  </w:style>
  <w:style w:type="paragraph" w:customStyle="1" w:styleId="afff0">
    <w:name w:val="Заголовок Приложения"/>
    <w:basedOn w:val="10"/>
    <w:link w:val="afff1"/>
    <w:qFormat/>
    <w:rsid w:val="007D2C4B"/>
    <w:pPr>
      <w:numPr>
        <w:numId w:val="0"/>
      </w:numPr>
      <w:spacing w:line="240" w:lineRule="auto"/>
      <w:jc w:val="center"/>
    </w:pPr>
    <w:rPr>
      <w:sz w:val="28"/>
      <w:szCs w:val="32"/>
    </w:rPr>
  </w:style>
  <w:style w:type="character" w:customStyle="1" w:styleId="afff1">
    <w:name w:val="Заголовок Приложения Знак"/>
    <w:link w:val="afff0"/>
    <w:rsid w:val="007D2C4B"/>
    <w:rPr>
      <w:rFonts w:ascii="Times New Roman" w:eastAsia="Times New Roman" w:hAnsi="Times New Roman"/>
      <w:b/>
      <w:bCs/>
      <w:kern w:val="32"/>
      <w:sz w:val="28"/>
      <w:szCs w:val="32"/>
      <w:lang w:eastAsia="ar-SA"/>
    </w:rPr>
  </w:style>
  <w:style w:type="paragraph" w:customStyle="1" w:styleId="afff2">
    <w:name w:val="Обычный по ширине"/>
    <w:basedOn w:val="a2"/>
    <w:qFormat/>
    <w:rsid w:val="007D2C4B"/>
    <w:pPr>
      <w:spacing w:line="240" w:lineRule="auto"/>
      <w:jc w:val="both"/>
    </w:pPr>
    <w:rPr>
      <w:szCs w:val="24"/>
      <w:lang w:eastAsia="ru-RU"/>
    </w:rPr>
  </w:style>
  <w:style w:type="character" w:customStyle="1" w:styleId="afff3">
    <w:name w:val="Таблица Знак"/>
    <w:basedOn w:val="af"/>
    <w:link w:val="afff4"/>
    <w:locked/>
    <w:rsid w:val="007D2C4B"/>
    <w:rPr>
      <w:rFonts w:ascii="Times New Roman" w:eastAsia="Times New Roman" w:hAnsi="Times New Roman"/>
      <w:iCs/>
      <w:spacing w:val="40"/>
      <w:sz w:val="24"/>
      <w:szCs w:val="24"/>
      <w:lang w:eastAsia="en-US"/>
    </w:rPr>
  </w:style>
  <w:style w:type="paragraph" w:customStyle="1" w:styleId="afff4">
    <w:name w:val="Таблица"/>
    <w:basedOn w:val="ae"/>
    <w:link w:val="afff3"/>
    <w:qFormat/>
    <w:rsid w:val="007D2C4B"/>
    <w:pPr>
      <w:spacing w:before="120" w:after="120"/>
      <w:ind w:firstLine="0"/>
    </w:pPr>
    <w:rPr>
      <w:rFonts w:ascii="Calibri" w:hAnsi="Calibri"/>
      <w:spacing w:val="40"/>
      <w:lang w:eastAsia="ru-RU"/>
    </w:rPr>
  </w:style>
  <w:style w:type="character" w:customStyle="1" w:styleId="afff5">
    <w:name w:val="Заголовок таблицы Знак"/>
    <w:basedOn w:val="afff3"/>
    <w:link w:val="afff6"/>
    <w:locked/>
    <w:rsid w:val="007D2C4B"/>
    <w:rPr>
      <w:rFonts w:ascii="Times New Roman" w:eastAsia="Times New Roman" w:hAnsi="Times New Roman"/>
      <w:iCs/>
      <w:spacing w:val="40"/>
      <w:sz w:val="24"/>
      <w:szCs w:val="24"/>
      <w:lang w:eastAsia="en-US"/>
    </w:rPr>
  </w:style>
  <w:style w:type="paragraph" w:customStyle="1" w:styleId="afff6">
    <w:name w:val="Заголовок таблицы"/>
    <w:basedOn w:val="afff4"/>
    <w:link w:val="afff5"/>
    <w:qFormat/>
    <w:rsid w:val="007D2C4B"/>
    <w:rPr>
      <w:rFonts w:ascii="Times New Roman" w:hAnsi="Times New Roman"/>
      <w:lang w:eastAsia="en-US"/>
    </w:rPr>
  </w:style>
  <w:style w:type="paragraph" w:customStyle="1" w:styleId="afff7">
    <w:name w:val="Приложение"/>
    <w:basedOn w:val="10"/>
    <w:qFormat/>
    <w:rsid w:val="0071272D"/>
    <w:pPr>
      <w:keepNext w:val="0"/>
      <w:pageBreakBefore/>
      <w:numPr>
        <w:numId w:val="0"/>
      </w:numPr>
      <w:spacing w:line="240" w:lineRule="auto"/>
      <w:jc w:val="center"/>
    </w:pPr>
    <w:rPr>
      <w:kern w:val="0"/>
      <w:szCs w:val="28"/>
    </w:rPr>
  </w:style>
  <w:style w:type="character" w:customStyle="1" w:styleId="FontStyle13">
    <w:name w:val="Font Style13"/>
    <w:rsid w:val="00D51DFC"/>
    <w:rPr>
      <w:rFonts w:ascii="Times New Roman" w:hAnsi="Times New Roman"/>
      <w:sz w:val="24"/>
      <w:szCs w:val="24"/>
    </w:rPr>
  </w:style>
  <w:style w:type="paragraph" w:customStyle="1" w:styleId="afff8">
    <w:name w:val="Чертежный"/>
    <w:rsid w:val="00F33EFC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9">
    <w:name w:val="Приложения"/>
    <w:basedOn w:val="afffa"/>
    <w:rsid w:val="00F33EFC"/>
    <w:pPr>
      <w:tabs>
        <w:tab w:val="clear" w:pos="360"/>
        <w:tab w:val="left" w:pos="1843"/>
      </w:tabs>
      <w:suppressAutoHyphens/>
      <w:spacing w:line="240" w:lineRule="auto"/>
      <w:ind w:left="1843" w:hanging="1843"/>
      <w:contextualSpacing w:val="0"/>
    </w:pPr>
    <w:rPr>
      <w:rFonts w:eastAsia="Times New Roman"/>
      <w:kern w:val="16"/>
      <w:szCs w:val="20"/>
      <w:lang w:eastAsia="ru-RU"/>
    </w:rPr>
  </w:style>
  <w:style w:type="paragraph" w:styleId="afffa">
    <w:name w:val="List Number"/>
    <w:basedOn w:val="a2"/>
    <w:uiPriority w:val="99"/>
    <w:semiHidden/>
    <w:unhideWhenUsed/>
    <w:rsid w:val="00F33EFC"/>
    <w:pPr>
      <w:tabs>
        <w:tab w:val="num" w:pos="360"/>
      </w:tabs>
      <w:ind w:left="360" w:hanging="360"/>
      <w:contextualSpacing/>
    </w:pPr>
  </w:style>
  <w:style w:type="paragraph" w:customStyle="1" w:styleId="a0">
    <w:name w:val="Маркеры"/>
    <w:basedOn w:val="a2"/>
    <w:rsid w:val="00127600"/>
    <w:pPr>
      <w:numPr>
        <w:numId w:val="8"/>
      </w:numPr>
      <w:jc w:val="both"/>
    </w:pPr>
    <w:rPr>
      <w:rFonts w:eastAsia="Times New Roman"/>
      <w:color w:val="000000"/>
      <w:szCs w:val="24"/>
      <w:lang w:eastAsia="ru-RU"/>
    </w:rPr>
  </w:style>
  <w:style w:type="numbering" w:customStyle="1" w:styleId="a1">
    <w:name w:val="Список таблицы"/>
    <w:basedOn w:val="a5"/>
    <w:uiPriority w:val="99"/>
    <w:rsid w:val="0078339D"/>
    <w:pPr>
      <w:numPr>
        <w:numId w:val="9"/>
      </w:numPr>
    </w:pPr>
  </w:style>
  <w:style w:type="paragraph" w:customStyle="1" w:styleId="15">
    <w:name w:val="Стиль Первая строка:  1"/>
    <w:aliases w:val="5 см"/>
    <w:basedOn w:val="a2"/>
    <w:rsid w:val="009B3B71"/>
    <w:pPr>
      <w:spacing w:line="240" w:lineRule="auto"/>
      <w:ind w:firstLine="851"/>
      <w:jc w:val="both"/>
    </w:pPr>
    <w:rPr>
      <w:rFonts w:eastAsia="Times New Roman"/>
      <w:sz w:val="28"/>
      <w:szCs w:val="20"/>
      <w:lang w:eastAsia="ru-RU"/>
    </w:rPr>
  </w:style>
  <w:style w:type="paragraph" w:customStyle="1" w:styleId="xl121">
    <w:name w:val="xl121"/>
    <w:basedOn w:val="a2"/>
    <w:rsid w:val="007777E3"/>
    <w:pPr>
      <w:pBdr>
        <w:right w:val="single" w:sz="8" w:space="0" w:color="auto"/>
      </w:pBdr>
      <w:spacing w:before="100" w:after="100" w:line="240" w:lineRule="auto"/>
      <w:jc w:val="center"/>
    </w:pPr>
    <w:rPr>
      <w:rFonts w:eastAsia="Times New Roman"/>
      <w:szCs w:val="20"/>
      <w:lang w:eastAsia="ru-RU"/>
    </w:rPr>
  </w:style>
  <w:style w:type="paragraph" w:styleId="afffb">
    <w:name w:val="Normal (Web)"/>
    <w:basedOn w:val="a2"/>
    <w:uiPriority w:val="99"/>
    <w:unhideWhenUsed/>
    <w:rsid w:val="0035483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ffc">
    <w:name w:val="Strong"/>
    <w:basedOn w:val="a3"/>
    <w:uiPriority w:val="22"/>
    <w:qFormat/>
    <w:rsid w:val="000F5DBF"/>
    <w:rPr>
      <w:b/>
      <w:bCs/>
    </w:rPr>
  </w:style>
  <w:style w:type="character" w:customStyle="1" w:styleId="14">
    <w:name w:val="Название таблицы Знак1"/>
    <w:link w:val="af8"/>
    <w:rsid w:val="00893C29"/>
    <w:rPr>
      <w:rFonts w:ascii="Times New Roman" w:eastAsia="Times New Roman" w:hAnsi="Times New Roman"/>
      <w:bCs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E3205D"/>
    <w:rPr>
      <w:rFonts w:ascii="Times New Roman" w:eastAsia="Times New Roman" w:hAnsi="Times New Roman"/>
      <w:sz w:val="24"/>
      <w:szCs w:val="24"/>
    </w:rPr>
  </w:style>
  <w:style w:type="paragraph" w:customStyle="1" w:styleId="Style15">
    <w:name w:val="Style15"/>
    <w:basedOn w:val="a2"/>
    <w:uiPriority w:val="99"/>
    <w:rsid w:val="009E11F3"/>
    <w:pPr>
      <w:widowControl w:val="0"/>
      <w:autoSpaceDE w:val="0"/>
      <w:autoSpaceDN w:val="0"/>
      <w:adjustRightInd w:val="0"/>
      <w:spacing w:line="278" w:lineRule="exact"/>
      <w:ind w:firstLine="672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FontStyle111">
    <w:name w:val="Font Style111"/>
    <w:uiPriority w:val="99"/>
    <w:rsid w:val="00F52DBE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0E656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77">
    <w:name w:val="Font Style77"/>
    <w:uiPriority w:val="99"/>
    <w:rsid w:val="0067539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2"/>
    <w:uiPriority w:val="99"/>
    <w:rsid w:val="00C34AAB"/>
    <w:pPr>
      <w:widowControl w:val="0"/>
      <w:autoSpaceDE w:val="0"/>
      <w:autoSpaceDN w:val="0"/>
      <w:adjustRightInd w:val="0"/>
      <w:spacing w:line="504" w:lineRule="exact"/>
    </w:pPr>
    <w:rPr>
      <w:rFonts w:eastAsia="Times New Roman"/>
      <w:szCs w:val="24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A54EBF"/>
    <w:rPr>
      <w:sz w:val="22"/>
      <w:szCs w:val="22"/>
      <w:lang w:eastAsia="en-US"/>
    </w:rPr>
  </w:style>
  <w:style w:type="paragraph" w:customStyle="1" w:styleId="110">
    <w:name w:val="обыч шир отст 1и1"/>
    <w:qFormat/>
    <w:rsid w:val="00610762"/>
    <w:pPr>
      <w:spacing w:before="20" w:line="264" w:lineRule="auto"/>
      <w:ind w:firstLine="567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5">
    <w:name w:val="2_малый"/>
    <w:basedOn w:val="af3"/>
    <w:link w:val="26"/>
    <w:qFormat/>
    <w:rsid w:val="00E07BE7"/>
    <w:pPr>
      <w:spacing w:line="216" w:lineRule="auto"/>
      <w:jc w:val="center"/>
    </w:pPr>
    <w:rPr>
      <w:sz w:val="20"/>
      <w:szCs w:val="20"/>
    </w:rPr>
  </w:style>
  <w:style w:type="character" w:customStyle="1" w:styleId="26">
    <w:name w:val="2_малый Знак"/>
    <w:link w:val="25"/>
    <w:locked/>
    <w:rsid w:val="00E07BE7"/>
    <w:rPr>
      <w:rFonts w:ascii="Times New Roman" w:hAnsi="Times New Roman"/>
    </w:rPr>
  </w:style>
  <w:style w:type="paragraph" w:customStyle="1" w:styleId="4">
    <w:name w:val="Абзац (уровень 4)"/>
    <w:basedOn w:val="a2"/>
    <w:rsid w:val="00E07BE7"/>
    <w:pPr>
      <w:keepLines/>
      <w:numPr>
        <w:ilvl w:val="3"/>
        <w:numId w:val="10"/>
      </w:numPr>
      <w:suppressLineNumbers/>
      <w:shd w:val="clear" w:color="auto" w:fill="FFFFFF"/>
      <w:suppressAutoHyphens/>
      <w:autoSpaceDE w:val="0"/>
      <w:autoSpaceDN w:val="0"/>
      <w:adjustRightInd w:val="0"/>
      <w:spacing w:line="360" w:lineRule="auto"/>
      <w:jc w:val="both"/>
    </w:pPr>
    <w:rPr>
      <w:rFonts w:eastAsia="Times New Roman"/>
      <w:szCs w:val="24"/>
      <w:lang w:eastAsia="ru-RU"/>
    </w:rPr>
  </w:style>
  <w:style w:type="paragraph" w:customStyle="1" w:styleId="1">
    <w:name w:val="Раздел (уровень 1)"/>
    <w:basedOn w:val="a2"/>
    <w:next w:val="2"/>
    <w:rsid w:val="00E07BE7"/>
    <w:pPr>
      <w:keepLines/>
      <w:pageBreakBefore/>
      <w:numPr>
        <w:numId w:val="10"/>
      </w:numPr>
      <w:suppressLineNumbers/>
      <w:suppressAutoHyphens/>
      <w:autoSpaceDE w:val="0"/>
      <w:autoSpaceDN w:val="0"/>
      <w:adjustRightInd w:val="0"/>
      <w:spacing w:before="240" w:after="240" w:line="360" w:lineRule="auto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2">
    <w:name w:val="Подраздел (уровень 2)"/>
    <w:basedOn w:val="a2"/>
    <w:next w:val="a2"/>
    <w:rsid w:val="00E07BE7"/>
    <w:pPr>
      <w:keepNext/>
      <w:keepLines/>
      <w:numPr>
        <w:ilvl w:val="1"/>
        <w:numId w:val="10"/>
      </w:numPr>
      <w:suppressAutoHyphens/>
      <w:spacing w:before="240" w:line="360" w:lineRule="auto"/>
      <w:outlineLvl w:val="1"/>
    </w:pPr>
    <w:rPr>
      <w:rFonts w:eastAsia="Times New Roman"/>
      <w:b/>
      <w:bCs/>
      <w:iCs/>
      <w:szCs w:val="24"/>
      <w:lang w:eastAsia="ru-RU"/>
    </w:rPr>
  </w:style>
  <w:style w:type="paragraph" w:customStyle="1" w:styleId="3">
    <w:name w:val="Пункт (уровень 3)"/>
    <w:basedOn w:val="a2"/>
    <w:rsid w:val="00E07BE7"/>
    <w:pPr>
      <w:keepLines/>
      <w:numPr>
        <w:ilvl w:val="2"/>
        <w:numId w:val="10"/>
      </w:numPr>
      <w:suppressAutoHyphens/>
      <w:spacing w:before="12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5">
    <w:name w:val="Перечисление (уровень 5)"/>
    <w:basedOn w:val="a2"/>
    <w:rsid w:val="00E07BE7"/>
    <w:pPr>
      <w:keepLines/>
      <w:numPr>
        <w:ilvl w:val="4"/>
        <w:numId w:val="10"/>
      </w:numPr>
      <w:suppressAutoHyphens/>
      <w:autoSpaceDE w:val="0"/>
      <w:autoSpaceDN w:val="0"/>
      <w:adjustRightInd w:val="0"/>
      <w:spacing w:line="360" w:lineRule="auto"/>
      <w:jc w:val="both"/>
    </w:pPr>
    <w:rPr>
      <w:rFonts w:eastAsia="Times New Roman"/>
      <w:lang w:eastAsia="ru-RU"/>
    </w:rPr>
  </w:style>
  <w:style w:type="table" w:customStyle="1" w:styleId="33">
    <w:name w:val="Сетка таблицы3"/>
    <w:basedOn w:val="a4"/>
    <w:next w:val="af2"/>
    <w:uiPriority w:val="39"/>
    <w:rsid w:val="00691074"/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Макет таблицы1"/>
    <w:basedOn w:val="a4"/>
    <w:uiPriority w:val="99"/>
    <w:rsid w:val="00FC1F34"/>
    <w:pPr>
      <w:spacing w:after="200" w:line="288" w:lineRule="auto"/>
    </w:pPr>
    <w:rPr>
      <w:rFonts w:ascii="Cambria" w:eastAsia="Cambria" w:hAnsi="Cambria"/>
      <w:color w:val="4D4436"/>
      <w:lang w:val="en-US" w:eastAsia="ja-JP"/>
    </w:rPr>
    <w:tblPr>
      <w:tblCellMar>
        <w:left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7442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B7442E"/>
    <w:pPr>
      <w:widowControl w:val="0"/>
      <w:autoSpaceDE w:val="0"/>
      <w:autoSpaceDN w:val="0"/>
      <w:spacing w:line="240" w:lineRule="auto"/>
      <w:ind w:left="91"/>
      <w:jc w:val="center"/>
    </w:pPr>
    <w:rPr>
      <w:rFonts w:eastAsia="Times New Roman"/>
      <w:sz w:val="22"/>
      <w:lang w:eastAsia="ru-RU" w:bidi="ru-RU"/>
    </w:rPr>
  </w:style>
  <w:style w:type="character" w:customStyle="1" w:styleId="34">
    <w:name w:val="Заголовок №3_"/>
    <w:basedOn w:val="a3"/>
    <w:link w:val="35"/>
    <w:rsid w:val="00B01E91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7">
    <w:name w:val="Основной текст (2)_"/>
    <w:basedOn w:val="a3"/>
    <w:link w:val="28"/>
    <w:rsid w:val="00B01E91"/>
    <w:rPr>
      <w:rFonts w:ascii="Times New Roman" w:eastAsia="Times New Roman" w:hAnsi="Times New Roman"/>
      <w:shd w:val="clear" w:color="auto" w:fill="FFFFFF"/>
    </w:rPr>
  </w:style>
  <w:style w:type="character" w:customStyle="1" w:styleId="29">
    <w:name w:val="Колонтитул (2)_"/>
    <w:basedOn w:val="a3"/>
    <w:link w:val="2a"/>
    <w:rsid w:val="00B01E91"/>
    <w:rPr>
      <w:rFonts w:ascii="Times New Roman" w:eastAsia="Times New Roman" w:hAnsi="Times New Roman"/>
      <w:shd w:val="clear" w:color="auto" w:fill="FFFFFF"/>
    </w:rPr>
  </w:style>
  <w:style w:type="character" w:customStyle="1" w:styleId="afffd">
    <w:name w:val="Основной текст_"/>
    <w:basedOn w:val="a3"/>
    <w:link w:val="17"/>
    <w:rsid w:val="00B01E91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fffe">
    <w:name w:val="Другое_"/>
    <w:basedOn w:val="a3"/>
    <w:link w:val="affff"/>
    <w:rsid w:val="00B01E91"/>
    <w:rPr>
      <w:rFonts w:ascii="Times New Roman" w:eastAsia="Times New Roman" w:hAnsi="Times New Roman"/>
      <w:shd w:val="clear" w:color="auto" w:fill="FFFFFF"/>
    </w:rPr>
  </w:style>
  <w:style w:type="character" w:customStyle="1" w:styleId="affff0">
    <w:name w:val="Подпись к таблице_"/>
    <w:basedOn w:val="a3"/>
    <w:link w:val="affff1"/>
    <w:rsid w:val="00B01E91"/>
    <w:rPr>
      <w:rFonts w:ascii="Times New Roman" w:eastAsia="Times New Roman" w:hAnsi="Times New Roman"/>
      <w:b/>
      <w:bCs/>
      <w:color w:val="8064A2"/>
      <w:sz w:val="28"/>
      <w:szCs w:val="28"/>
      <w:shd w:val="clear" w:color="auto" w:fill="FFFFFF"/>
    </w:rPr>
  </w:style>
  <w:style w:type="paragraph" w:customStyle="1" w:styleId="35">
    <w:name w:val="Заголовок №3"/>
    <w:basedOn w:val="a2"/>
    <w:link w:val="34"/>
    <w:rsid w:val="00B01E91"/>
    <w:pPr>
      <w:widowControl w:val="0"/>
      <w:shd w:val="clear" w:color="auto" w:fill="FFFFFF"/>
      <w:spacing w:after="140" w:line="240" w:lineRule="auto"/>
      <w:ind w:firstLine="490"/>
      <w:outlineLvl w:val="2"/>
    </w:pPr>
    <w:rPr>
      <w:rFonts w:eastAsia="Times New Roman"/>
      <w:b/>
      <w:bCs/>
      <w:sz w:val="28"/>
      <w:szCs w:val="28"/>
      <w:lang w:eastAsia="ru-RU"/>
    </w:rPr>
  </w:style>
  <w:style w:type="paragraph" w:customStyle="1" w:styleId="28">
    <w:name w:val="Основной текст (2)"/>
    <w:basedOn w:val="a2"/>
    <w:link w:val="27"/>
    <w:rsid w:val="00B01E91"/>
    <w:pPr>
      <w:widowControl w:val="0"/>
      <w:shd w:val="clear" w:color="auto" w:fill="FFFFFF"/>
      <w:spacing w:line="240" w:lineRule="auto"/>
    </w:pPr>
    <w:rPr>
      <w:rFonts w:eastAsia="Times New Roman"/>
      <w:sz w:val="20"/>
      <w:szCs w:val="20"/>
      <w:lang w:eastAsia="ru-RU"/>
    </w:rPr>
  </w:style>
  <w:style w:type="paragraph" w:customStyle="1" w:styleId="2a">
    <w:name w:val="Колонтитул (2)"/>
    <w:basedOn w:val="a2"/>
    <w:link w:val="29"/>
    <w:rsid w:val="00B01E91"/>
    <w:pPr>
      <w:widowControl w:val="0"/>
      <w:shd w:val="clear" w:color="auto" w:fill="FFFFFF"/>
      <w:spacing w:line="240" w:lineRule="auto"/>
    </w:pPr>
    <w:rPr>
      <w:rFonts w:eastAsia="Times New Roman"/>
      <w:sz w:val="20"/>
      <w:szCs w:val="20"/>
      <w:lang w:eastAsia="ru-RU"/>
    </w:rPr>
  </w:style>
  <w:style w:type="paragraph" w:customStyle="1" w:styleId="17">
    <w:name w:val="Основной текст1"/>
    <w:basedOn w:val="a2"/>
    <w:link w:val="afffd"/>
    <w:rsid w:val="00B01E91"/>
    <w:pPr>
      <w:widowControl w:val="0"/>
      <w:shd w:val="clear" w:color="auto" w:fill="FFFFFF"/>
      <w:spacing w:line="360" w:lineRule="auto"/>
      <w:ind w:firstLine="400"/>
    </w:pPr>
    <w:rPr>
      <w:rFonts w:eastAsia="Times New Roman"/>
      <w:sz w:val="28"/>
      <w:szCs w:val="28"/>
      <w:lang w:eastAsia="ru-RU"/>
    </w:rPr>
  </w:style>
  <w:style w:type="paragraph" w:customStyle="1" w:styleId="affff">
    <w:name w:val="Другое"/>
    <w:basedOn w:val="a2"/>
    <w:link w:val="afffe"/>
    <w:rsid w:val="00B01E91"/>
    <w:pPr>
      <w:widowControl w:val="0"/>
      <w:shd w:val="clear" w:color="auto" w:fill="FFFFFF"/>
      <w:spacing w:line="240" w:lineRule="auto"/>
    </w:pPr>
    <w:rPr>
      <w:rFonts w:eastAsia="Times New Roman"/>
      <w:sz w:val="20"/>
      <w:szCs w:val="20"/>
      <w:lang w:eastAsia="ru-RU"/>
    </w:rPr>
  </w:style>
  <w:style w:type="paragraph" w:customStyle="1" w:styleId="affff1">
    <w:name w:val="Подпись к таблице"/>
    <w:basedOn w:val="a2"/>
    <w:link w:val="affff0"/>
    <w:rsid w:val="00B01E91"/>
    <w:pPr>
      <w:widowControl w:val="0"/>
      <w:shd w:val="clear" w:color="auto" w:fill="FFFFFF"/>
      <w:spacing w:line="360" w:lineRule="auto"/>
      <w:ind w:left="1160" w:firstLine="3230"/>
    </w:pPr>
    <w:rPr>
      <w:rFonts w:eastAsia="Times New Roman"/>
      <w:b/>
      <w:bCs/>
      <w:color w:val="8064A2"/>
      <w:sz w:val="28"/>
      <w:szCs w:val="28"/>
      <w:lang w:eastAsia="ru-RU"/>
    </w:rPr>
  </w:style>
  <w:style w:type="character" w:customStyle="1" w:styleId="61">
    <w:name w:val="Основной текст (6)_"/>
    <w:basedOn w:val="a3"/>
    <w:link w:val="62"/>
    <w:rsid w:val="00637125"/>
    <w:rPr>
      <w:rFonts w:cs="Calibri"/>
      <w:shd w:val="clear" w:color="auto" w:fill="FFFFFF"/>
    </w:rPr>
  </w:style>
  <w:style w:type="paragraph" w:customStyle="1" w:styleId="62">
    <w:name w:val="Основной текст (6)"/>
    <w:basedOn w:val="a2"/>
    <w:link w:val="61"/>
    <w:rsid w:val="00637125"/>
    <w:pPr>
      <w:widowControl w:val="0"/>
      <w:shd w:val="clear" w:color="auto" w:fill="FFFFFF"/>
      <w:spacing w:after="120" w:line="240" w:lineRule="auto"/>
      <w:ind w:left="900" w:hanging="140"/>
    </w:pPr>
    <w:rPr>
      <w:rFonts w:ascii="Calibri" w:hAnsi="Calibri" w:cs="Calibri"/>
      <w:sz w:val="20"/>
      <w:szCs w:val="20"/>
      <w:lang w:eastAsia="ru-RU"/>
    </w:rPr>
  </w:style>
  <w:style w:type="character" w:customStyle="1" w:styleId="affff2">
    <w:name w:val="Сноска_"/>
    <w:basedOn w:val="a3"/>
    <w:link w:val="affff3"/>
    <w:rsid w:val="00CE75EF"/>
    <w:rPr>
      <w:rFonts w:ascii="Times New Roman" w:eastAsia="Times New Roman" w:hAnsi="Times New Roman"/>
      <w:shd w:val="clear" w:color="auto" w:fill="FFFFFF"/>
    </w:rPr>
  </w:style>
  <w:style w:type="character" w:customStyle="1" w:styleId="18">
    <w:name w:val="Заголовок №1_"/>
    <w:basedOn w:val="a3"/>
    <w:link w:val="19"/>
    <w:rsid w:val="00CE75EF"/>
    <w:rPr>
      <w:rFonts w:ascii="Arial" w:eastAsia="Arial" w:hAnsi="Arial" w:cs="Arial"/>
      <w:b/>
      <w:bCs/>
      <w:color w:val="F4BBF1"/>
      <w:sz w:val="44"/>
      <w:szCs w:val="44"/>
      <w:shd w:val="clear" w:color="auto" w:fill="FFFFFF"/>
    </w:rPr>
  </w:style>
  <w:style w:type="character" w:customStyle="1" w:styleId="36">
    <w:name w:val="Основной текст (3)_"/>
    <w:basedOn w:val="a3"/>
    <w:link w:val="37"/>
    <w:rsid w:val="00CE75EF"/>
    <w:rPr>
      <w:rFonts w:ascii="Times New Roman" w:eastAsia="Times New Roman" w:hAnsi="Times New Roman"/>
      <w:b/>
      <w:bCs/>
      <w:color w:val="7030A0"/>
      <w:sz w:val="44"/>
      <w:szCs w:val="44"/>
      <w:shd w:val="clear" w:color="auto" w:fill="FFFFFF"/>
    </w:rPr>
  </w:style>
  <w:style w:type="character" w:customStyle="1" w:styleId="affff4">
    <w:name w:val="Оглавление_"/>
    <w:basedOn w:val="a3"/>
    <w:link w:val="affff5"/>
    <w:rsid w:val="00CE75EF"/>
    <w:rPr>
      <w:rFonts w:ascii="Times New Roman" w:eastAsia="Times New Roman" w:hAnsi="Times New Roman"/>
      <w:b/>
      <w:bCs/>
      <w:color w:val="8064A2"/>
      <w:shd w:val="clear" w:color="auto" w:fill="FFFFFF"/>
    </w:rPr>
  </w:style>
  <w:style w:type="character" w:customStyle="1" w:styleId="affff6">
    <w:name w:val="Подпись к картинке_"/>
    <w:basedOn w:val="a3"/>
    <w:link w:val="affff7"/>
    <w:rsid w:val="00CE75EF"/>
    <w:rPr>
      <w:rFonts w:ascii="Times New Roman" w:eastAsia="Times New Roman" w:hAnsi="Times New Roman"/>
      <w:b/>
      <w:bCs/>
      <w:color w:val="8064A2"/>
      <w:sz w:val="28"/>
      <w:szCs w:val="28"/>
      <w:shd w:val="clear" w:color="auto" w:fill="FFFFFF"/>
    </w:rPr>
  </w:style>
  <w:style w:type="character" w:customStyle="1" w:styleId="2b">
    <w:name w:val="Заголовок №2_"/>
    <w:basedOn w:val="a3"/>
    <w:link w:val="2c"/>
    <w:rsid w:val="00CE75EF"/>
    <w:rPr>
      <w:rFonts w:ascii="Times New Roman" w:eastAsia="Times New Roman" w:hAnsi="Times New Roman"/>
      <w:b/>
      <w:bCs/>
      <w:color w:val="002060"/>
      <w:sz w:val="32"/>
      <w:szCs w:val="32"/>
      <w:shd w:val="clear" w:color="auto" w:fill="FFFFFF"/>
    </w:rPr>
  </w:style>
  <w:style w:type="character" w:customStyle="1" w:styleId="affff8">
    <w:name w:val="Колонтитул_"/>
    <w:basedOn w:val="a3"/>
    <w:link w:val="affff9"/>
    <w:rsid w:val="00CE75EF"/>
    <w:rPr>
      <w:rFonts w:ascii="Times New Roman" w:eastAsia="Times New Roman" w:hAnsi="Times New Roman"/>
      <w:color w:val="7030A0"/>
      <w:shd w:val="clear" w:color="auto" w:fill="FFFFFF"/>
    </w:rPr>
  </w:style>
  <w:style w:type="character" w:customStyle="1" w:styleId="71">
    <w:name w:val="Основной текст (7)_"/>
    <w:basedOn w:val="a3"/>
    <w:link w:val="72"/>
    <w:rsid w:val="00CE75EF"/>
    <w:rPr>
      <w:rFonts w:ascii="Times New Roman" w:eastAsia="Times New Roman" w:hAnsi="Times New Roman"/>
      <w:b/>
      <w:bCs/>
      <w:color w:val="342F33"/>
      <w:sz w:val="13"/>
      <w:szCs w:val="13"/>
      <w:shd w:val="clear" w:color="auto" w:fill="FFFFFF"/>
    </w:rPr>
  </w:style>
  <w:style w:type="character" w:customStyle="1" w:styleId="81">
    <w:name w:val="Основной текст (8)_"/>
    <w:basedOn w:val="a3"/>
    <w:link w:val="82"/>
    <w:rsid w:val="00CE75EF"/>
    <w:rPr>
      <w:rFonts w:ascii="Times New Roman" w:eastAsia="Times New Roman" w:hAnsi="Times New Roman"/>
      <w:b/>
      <w:bCs/>
      <w:color w:val="342F33"/>
      <w:sz w:val="16"/>
      <w:szCs w:val="16"/>
      <w:shd w:val="clear" w:color="auto" w:fill="FFFFFF"/>
    </w:rPr>
  </w:style>
  <w:style w:type="character" w:customStyle="1" w:styleId="38">
    <w:name w:val="Номер заголовка №3_"/>
    <w:basedOn w:val="a3"/>
    <w:link w:val="39"/>
    <w:rsid w:val="00CE75EF"/>
    <w:rPr>
      <w:rFonts w:ascii="Times New Roman" w:eastAsia="Times New Roman" w:hAnsi="Times New Roman"/>
      <w:b/>
      <w:bCs/>
      <w:color w:val="8064A2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3"/>
    <w:link w:val="90"/>
    <w:rsid w:val="00CE75EF"/>
    <w:rPr>
      <w:rFonts w:ascii="Arial" w:eastAsia="Arial" w:hAnsi="Arial" w:cs="Arial"/>
      <w:b/>
      <w:bCs/>
      <w:i/>
      <w:iCs/>
      <w:color w:val="EBEBEB"/>
      <w:sz w:val="24"/>
      <w:szCs w:val="24"/>
      <w:shd w:val="clear" w:color="auto" w:fill="FFFFFF"/>
    </w:rPr>
  </w:style>
  <w:style w:type="character" w:customStyle="1" w:styleId="100">
    <w:name w:val="Основной текст (10)_"/>
    <w:basedOn w:val="a3"/>
    <w:link w:val="101"/>
    <w:rsid w:val="00CE75EF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affff3">
    <w:name w:val="Сноска"/>
    <w:basedOn w:val="a2"/>
    <w:link w:val="affff2"/>
    <w:rsid w:val="00CE75EF"/>
    <w:pPr>
      <w:widowControl w:val="0"/>
      <w:shd w:val="clear" w:color="auto" w:fill="FFFFFF"/>
      <w:spacing w:line="240" w:lineRule="auto"/>
      <w:ind w:firstLine="800"/>
    </w:pPr>
    <w:rPr>
      <w:rFonts w:eastAsia="Times New Roman"/>
      <w:sz w:val="20"/>
      <w:szCs w:val="20"/>
      <w:lang w:eastAsia="ru-RU"/>
    </w:rPr>
  </w:style>
  <w:style w:type="paragraph" w:customStyle="1" w:styleId="19">
    <w:name w:val="Заголовок №1"/>
    <w:basedOn w:val="a2"/>
    <w:link w:val="18"/>
    <w:rsid w:val="00CE75EF"/>
    <w:pPr>
      <w:widowControl w:val="0"/>
      <w:shd w:val="clear" w:color="auto" w:fill="FFFFFF"/>
      <w:spacing w:before="40" w:after="220" w:line="240" w:lineRule="auto"/>
      <w:ind w:left="1160" w:firstLine="210"/>
      <w:outlineLvl w:val="0"/>
    </w:pPr>
    <w:rPr>
      <w:rFonts w:ascii="Arial" w:eastAsia="Arial" w:hAnsi="Arial" w:cs="Arial"/>
      <w:b/>
      <w:bCs/>
      <w:color w:val="F4BBF1"/>
      <w:sz w:val="44"/>
      <w:szCs w:val="44"/>
      <w:lang w:eastAsia="ru-RU"/>
    </w:rPr>
  </w:style>
  <w:style w:type="paragraph" w:customStyle="1" w:styleId="37">
    <w:name w:val="Основной текст (3)"/>
    <w:basedOn w:val="a2"/>
    <w:link w:val="36"/>
    <w:rsid w:val="00CE75EF"/>
    <w:pPr>
      <w:widowControl w:val="0"/>
      <w:shd w:val="clear" w:color="auto" w:fill="FFFFFF"/>
      <w:spacing w:after="680" w:line="360" w:lineRule="auto"/>
      <w:jc w:val="center"/>
    </w:pPr>
    <w:rPr>
      <w:rFonts w:eastAsia="Times New Roman"/>
      <w:b/>
      <w:bCs/>
      <w:color w:val="7030A0"/>
      <w:sz w:val="44"/>
      <w:szCs w:val="44"/>
      <w:lang w:eastAsia="ru-RU"/>
    </w:rPr>
  </w:style>
  <w:style w:type="paragraph" w:customStyle="1" w:styleId="affff5">
    <w:name w:val="Оглавление"/>
    <w:basedOn w:val="a2"/>
    <w:link w:val="affff4"/>
    <w:rsid w:val="00CE75EF"/>
    <w:pPr>
      <w:widowControl w:val="0"/>
      <w:shd w:val="clear" w:color="auto" w:fill="FFFFFF"/>
      <w:spacing w:after="40" w:line="240" w:lineRule="auto"/>
    </w:pPr>
    <w:rPr>
      <w:rFonts w:eastAsia="Times New Roman"/>
      <w:b/>
      <w:bCs/>
      <w:color w:val="8064A2"/>
      <w:sz w:val="20"/>
      <w:szCs w:val="20"/>
      <w:lang w:eastAsia="ru-RU"/>
    </w:rPr>
  </w:style>
  <w:style w:type="paragraph" w:customStyle="1" w:styleId="affff7">
    <w:name w:val="Подпись к картинке"/>
    <w:basedOn w:val="a2"/>
    <w:link w:val="affff6"/>
    <w:rsid w:val="00CE75EF"/>
    <w:pPr>
      <w:widowControl w:val="0"/>
      <w:shd w:val="clear" w:color="auto" w:fill="FFFFFF"/>
      <w:spacing w:line="240" w:lineRule="auto"/>
    </w:pPr>
    <w:rPr>
      <w:rFonts w:eastAsia="Times New Roman"/>
      <w:b/>
      <w:bCs/>
      <w:color w:val="8064A2"/>
      <w:sz w:val="28"/>
      <w:szCs w:val="28"/>
      <w:lang w:eastAsia="ru-RU"/>
    </w:rPr>
  </w:style>
  <w:style w:type="paragraph" w:customStyle="1" w:styleId="2c">
    <w:name w:val="Заголовок №2"/>
    <w:basedOn w:val="a2"/>
    <w:link w:val="2b"/>
    <w:rsid w:val="00CE75EF"/>
    <w:pPr>
      <w:widowControl w:val="0"/>
      <w:shd w:val="clear" w:color="auto" w:fill="FFFFFF"/>
      <w:spacing w:after="180" w:line="240" w:lineRule="auto"/>
      <w:ind w:left="940" w:firstLine="330"/>
      <w:outlineLvl w:val="1"/>
    </w:pPr>
    <w:rPr>
      <w:rFonts w:eastAsia="Times New Roman"/>
      <w:b/>
      <w:bCs/>
      <w:color w:val="002060"/>
      <w:sz w:val="32"/>
      <w:szCs w:val="32"/>
      <w:lang w:eastAsia="ru-RU"/>
    </w:rPr>
  </w:style>
  <w:style w:type="paragraph" w:customStyle="1" w:styleId="affff9">
    <w:name w:val="Колонтитул"/>
    <w:basedOn w:val="a2"/>
    <w:link w:val="affff8"/>
    <w:rsid w:val="00CE75EF"/>
    <w:pPr>
      <w:widowControl w:val="0"/>
      <w:shd w:val="clear" w:color="auto" w:fill="FFFFFF"/>
      <w:spacing w:line="240" w:lineRule="auto"/>
    </w:pPr>
    <w:rPr>
      <w:rFonts w:eastAsia="Times New Roman"/>
      <w:color w:val="7030A0"/>
      <w:sz w:val="20"/>
      <w:szCs w:val="20"/>
      <w:lang w:eastAsia="ru-RU"/>
    </w:rPr>
  </w:style>
  <w:style w:type="paragraph" w:customStyle="1" w:styleId="72">
    <w:name w:val="Основной текст (7)"/>
    <w:basedOn w:val="a2"/>
    <w:link w:val="71"/>
    <w:rsid w:val="00CE75EF"/>
    <w:pPr>
      <w:widowControl w:val="0"/>
      <w:shd w:val="clear" w:color="auto" w:fill="FFFFFF"/>
      <w:spacing w:line="286" w:lineRule="auto"/>
      <w:ind w:left="3090"/>
    </w:pPr>
    <w:rPr>
      <w:rFonts w:eastAsia="Times New Roman"/>
      <w:b/>
      <w:bCs/>
      <w:color w:val="342F33"/>
      <w:sz w:val="13"/>
      <w:szCs w:val="13"/>
      <w:lang w:eastAsia="ru-RU"/>
    </w:rPr>
  </w:style>
  <w:style w:type="paragraph" w:customStyle="1" w:styleId="82">
    <w:name w:val="Основной текст (8)"/>
    <w:basedOn w:val="a2"/>
    <w:link w:val="81"/>
    <w:rsid w:val="00CE75EF"/>
    <w:pPr>
      <w:widowControl w:val="0"/>
      <w:shd w:val="clear" w:color="auto" w:fill="FFFFFF"/>
      <w:spacing w:after="920" w:line="240" w:lineRule="auto"/>
      <w:ind w:left="7600"/>
    </w:pPr>
    <w:rPr>
      <w:rFonts w:eastAsia="Times New Roman"/>
      <w:b/>
      <w:bCs/>
      <w:color w:val="342F33"/>
      <w:sz w:val="16"/>
      <w:szCs w:val="16"/>
      <w:lang w:eastAsia="ru-RU"/>
    </w:rPr>
  </w:style>
  <w:style w:type="paragraph" w:customStyle="1" w:styleId="39">
    <w:name w:val="Номер заголовка №3"/>
    <w:basedOn w:val="a2"/>
    <w:link w:val="38"/>
    <w:rsid w:val="00CE75EF"/>
    <w:pPr>
      <w:widowControl w:val="0"/>
      <w:shd w:val="clear" w:color="auto" w:fill="FFFFFF"/>
      <w:spacing w:after="160" w:line="240" w:lineRule="auto"/>
      <w:jc w:val="right"/>
      <w:outlineLvl w:val="2"/>
    </w:pPr>
    <w:rPr>
      <w:rFonts w:eastAsia="Times New Roman"/>
      <w:b/>
      <w:bCs/>
      <w:color w:val="8064A2"/>
      <w:sz w:val="28"/>
      <w:szCs w:val="28"/>
      <w:lang w:eastAsia="ru-RU"/>
    </w:rPr>
  </w:style>
  <w:style w:type="paragraph" w:customStyle="1" w:styleId="90">
    <w:name w:val="Основной текст (9)"/>
    <w:basedOn w:val="a2"/>
    <w:link w:val="9"/>
    <w:rsid w:val="00CE75EF"/>
    <w:pPr>
      <w:widowControl w:val="0"/>
      <w:shd w:val="clear" w:color="auto" w:fill="FFFFFF"/>
      <w:spacing w:after="720" w:line="240" w:lineRule="auto"/>
    </w:pPr>
    <w:rPr>
      <w:rFonts w:ascii="Arial" w:eastAsia="Arial" w:hAnsi="Arial" w:cs="Arial"/>
      <w:b/>
      <w:bCs/>
      <w:i/>
      <w:iCs/>
      <w:color w:val="EBEBEB"/>
      <w:szCs w:val="24"/>
      <w:lang w:eastAsia="ru-RU"/>
    </w:rPr>
  </w:style>
  <w:style w:type="paragraph" w:customStyle="1" w:styleId="101">
    <w:name w:val="Основной текст (10)"/>
    <w:basedOn w:val="a2"/>
    <w:link w:val="100"/>
    <w:rsid w:val="00CE75EF"/>
    <w:pPr>
      <w:widowControl w:val="0"/>
      <w:shd w:val="clear" w:color="auto" w:fill="FFFFFF"/>
      <w:spacing w:line="166" w:lineRule="auto"/>
      <w:jc w:val="right"/>
    </w:pPr>
    <w:rPr>
      <w:rFonts w:ascii="Arial" w:eastAsia="Arial" w:hAnsi="Arial" w:cs="Arial"/>
      <w:b/>
      <w:bCs/>
      <w:sz w:val="16"/>
      <w:szCs w:val="16"/>
      <w:lang w:eastAsia="ru-RU"/>
    </w:rPr>
  </w:style>
  <w:style w:type="table" w:customStyle="1" w:styleId="111">
    <w:name w:val="Макет таблицы11"/>
    <w:basedOn w:val="a4"/>
    <w:uiPriority w:val="99"/>
    <w:rsid w:val="00F42113"/>
    <w:pPr>
      <w:spacing w:after="200" w:line="288" w:lineRule="auto"/>
    </w:pPr>
    <w:rPr>
      <w:rFonts w:ascii="Cambria" w:eastAsia="Cambria" w:hAnsi="Cambria"/>
      <w:color w:val="4D4436"/>
      <w:lang w:val="en-US" w:eastAsia="ja-JP"/>
    </w:rPr>
    <w:tblPr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footer" Target="footer2.xm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header" Target="header14.xml"/><Relationship Id="rId68" Type="http://schemas.openxmlformats.org/officeDocument/2006/relationships/image" Target="media/image41.wmf"/><Relationship Id="rId84" Type="http://schemas.openxmlformats.org/officeDocument/2006/relationships/image" Target="media/image49.wmf"/><Relationship Id="rId89" Type="http://schemas.openxmlformats.org/officeDocument/2006/relationships/oleObject" Target="embeddings/oleObject11.bin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3.png"/><Relationship Id="rId107" Type="http://schemas.openxmlformats.org/officeDocument/2006/relationships/image" Target="media/image64.jpeg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header" Target="header10.xml"/><Relationship Id="rId66" Type="http://schemas.openxmlformats.org/officeDocument/2006/relationships/header" Target="header16.xml"/><Relationship Id="rId74" Type="http://schemas.openxmlformats.org/officeDocument/2006/relationships/image" Target="media/image44.wmf"/><Relationship Id="rId79" Type="http://schemas.openxmlformats.org/officeDocument/2006/relationships/oleObject" Target="embeddings/oleObject6.bin"/><Relationship Id="rId87" Type="http://schemas.openxmlformats.org/officeDocument/2006/relationships/oleObject" Target="embeddings/oleObject10.bin"/><Relationship Id="rId102" Type="http://schemas.openxmlformats.org/officeDocument/2006/relationships/image" Target="media/image59.jpeg"/><Relationship Id="rId110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header" Target="header13.xml"/><Relationship Id="rId82" Type="http://schemas.openxmlformats.org/officeDocument/2006/relationships/image" Target="media/image48.wmf"/><Relationship Id="rId90" Type="http://schemas.openxmlformats.org/officeDocument/2006/relationships/image" Target="media/image52.wmf"/><Relationship Id="rId95" Type="http://schemas.openxmlformats.org/officeDocument/2006/relationships/oleObject" Target="embeddings/oleObject14.bin"/><Relationship Id="rId19" Type="http://schemas.openxmlformats.org/officeDocument/2006/relationships/image" Target="media/image6.jpeg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eader" Target="header8.xml"/><Relationship Id="rId64" Type="http://schemas.openxmlformats.org/officeDocument/2006/relationships/header" Target="header15.xml"/><Relationship Id="rId69" Type="http://schemas.openxmlformats.org/officeDocument/2006/relationships/oleObject" Target="embeddings/oleObject1.bin"/><Relationship Id="rId77" Type="http://schemas.openxmlformats.org/officeDocument/2006/relationships/oleObject" Target="embeddings/oleObject5.bin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43.wmf"/><Relationship Id="rId80" Type="http://schemas.openxmlformats.org/officeDocument/2006/relationships/image" Target="media/image47.wmf"/><Relationship Id="rId85" Type="http://schemas.openxmlformats.org/officeDocument/2006/relationships/oleObject" Target="embeddings/oleObject9.bin"/><Relationship Id="rId93" Type="http://schemas.openxmlformats.org/officeDocument/2006/relationships/oleObject" Target="embeddings/oleObject13.bin"/><Relationship Id="rId98" Type="http://schemas.openxmlformats.org/officeDocument/2006/relationships/image" Target="media/image56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header" Target="header11.xml"/><Relationship Id="rId67" Type="http://schemas.openxmlformats.org/officeDocument/2006/relationships/header" Target="header17.xml"/><Relationship Id="rId103" Type="http://schemas.openxmlformats.org/officeDocument/2006/relationships/image" Target="media/image60.jpeg"/><Relationship Id="rId108" Type="http://schemas.openxmlformats.org/officeDocument/2006/relationships/image" Target="media/image65.jpeg"/><Relationship Id="rId20" Type="http://schemas.openxmlformats.org/officeDocument/2006/relationships/header" Target="header5.xml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62" Type="http://schemas.openxmlformats.org/officeDocument/2006/relationships/image" Target="media/image39.jpeg"/><Relationship Id="rId70" Type="http://schemas.openxmlformats.org/officeDocument/2006/relationships/image" Target="media/image42.wmf"/><Relationship Id="rId75" Type="http://schemas.openxmlformats.org/officeDocument/2006/relationships/oleObject" Target="embeddings/oleObject4.bin"/><Relationship Id="rId83" Type="http://schemas.openxmlformats.org/officeDocument/2006/relationships/oleObject" Target="embeddings/oleObject8.bin"/><Relationship Id="rId88" Type="http://schemas.openxmlformats.org/officeDocument/2006/relationships/image" Target="media/image51.wmf"/><Relationship Id="rId91" Type="http://schemas.openxmlformats.org/officeDocument/2006/relationships/oleObject" Target="embeddings/oleObject12.bin"/><Relationship Id="rId96" Type="http://schemas.openxmlformats.org/officeDocument/2006/relationships/image" Target="media/image55.wmf"/><Relationship Id="rId111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header" Target="header9.xml"/><Relationship Id="rId106" Type="http://schemas.openxmlformats.org/officeDocument/2006/relationships/image" Target="media/image63.jpeg"/><Relationship Id="rId10" Type="http://schemas.openxmlformats.org/officeDocument/2006/relationships/image" Target="media/image2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header" Target="header12.xml"/><Relationship Id="rId65" Type="http://schemas.openxmlformats.org/officeDocument/2006/relationships/image" Target="media/image40.jpeg"/><Relationship Id="rId73" Type="http://schemas.openxmlformats.org/officeDocument/2006/relationships/oleObject" Target="embeddings/oleObject3.bin"/><Relationship Id="rId78" Type="http://schemas.openxmlformats.org/officeDocument/2006/relationships/image" Target="media/image46.wmf"/><Relationship Id="rId81" Type="http://schemas.openxmlformats.org/officeDocument/2006/relationships/oleObject" Target="embeddings/oleObject7.bin"/><Relationship Id="rId86" Type="http://schemas.openxmlformats.org/officeDocument/2006/relationships/image" Target="media/image50.wmf"/><Relationship Id="rId94" Type="http://schemas.openxmlformats.org/officeDocument/2006/relationships/image" Target="media/image54.wmf"/><Relationship Id="rId99" Type="http://schemas.openxmlformats.org/officeDocument/2006/relationships/oleObject" Target="embeddings/oleObject16.bin"/><Relationship Id="rId101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hyperlink" Target="mailto:tr_sovet06@mail.ru" TargetMode="External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39" Type="http://schemas.openxmlformats.org/officeDocument/2006/relationships/image" Target="media/image23.jpeg"/><Relationship Id="rId109" Type="http://schemas.openxmlformats.org/officeDocument/2006/relationships/image" Target="media/image66.pn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header" Target="header7.xml"/><Relationship Id="rId76" Type="http://schemas.openxmlformats.org/officeDocument/2006/relationships/image" Target="media/image45.wmf"/><Relationship Id="rId97" Type="http://schemas.openxmlformats.org/officeDocument/2006/relationships/oleObject" Target="embeddings/oleObject15.bin"/><Relationship Id="rId104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oleObject" Target="embeddings/oleObject2.bin"/><Relationship Id="rId92" Type="http://schemas.openxmlformats.org/officeDocument/2006/relationships/image" Target="media/image5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8B9B5-6DA0-4CC4-AE5D-2F9DD007C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11384</Words>
  <Characters>64895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 ЭПБ</vt:lpstr>
    </vt:vector>
  </TitlesOfParts>
  <Manager>Тимохин</Manager>
  <Company>АО НИЦ "Горный эксперт"</Company>
  <LinksUpToDate>false</LinksUpToDate>
  <CharactersWithSpaces>76127</CharactersWithSpaces>
  <SharedDoc>false</SharedDoc>
  <HLinks>
    <vt:vector size="174" baseType="variant">
      <vt:variant>
        <vt:i4>1769522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_Toc396904785</vt:lpwstr>
      </vt:variant>
      <vt:variant>
        <vt:i4>1769522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_Toc396904784</vt:lpwstr>
      </vt:variant>
      <vt:variant>
        <vt:i4>1769522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_Toc396904783</vt:lpwstr>
      </vt:variant>
      <vt:variant>
        <vt:i4>1769522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_Toc396904783</vt:lpwstr>
      </vt:variant>
      <vt:variant>
        <vt:i4>1310770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_Toc396904779</vt:lpwstr>
      </vt:variant>
      <vt:variant>
        <vt:i4>1310770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_Toc396904778</vt:lpwstr>
      </vt:variant>
      <vt:variant>
        <vt:i4>1310770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_Toc396904777</vt:lpwstr>
      </vt:variant>
      <vt:variant>
        <vt:i4>1310770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_Toc396904776</vt:lpwstr>
      </vt:variant>
      <vt:variant>
        <vt:i4>1310770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_Toc396904775</vt:lpwstr>
      </vt:variant>
      <vt:variant>
        <vt:i4>1310770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_Toc396904774</vt:lpwstr>
      </vt:variant>
      <vt:variant>
        <vt:i4>1310770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_Toc396904773</vt:lpwstr>
      </vt:variant>
      <vt:variant>
        <vt:i4>1310770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_Toc396904772</vt:lpwstr>
      </vt:variant>
      <vt:variant>
        <vt:i4>1310770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_Toc396904771</vt:lpwstr>
      </vt:variant>
      <vt:variant>
        <vt:i4>1310770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_Toc396904770</vt:lpwstr>
      </vt:variant>
      <vt:variant>
        <vt:i4>1376306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_Toc396904769</vt:lpwstr>
      </vt:variant>
      <vt:variant>
        <vt:i4>1376306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_Toc396904768</vt:lpwstr>
      </vt:variant>
      <vt:variant>
        <vt:i4>1376306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_Toc396904767</vt:lpwstr>
      </vt:variant>
      <vt:variant>
        <vt:i4>1376306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_Toc396904761</vt:lpwstr>
      </vt:variant>
      <vt:variant>
        <vt:i4>1376306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_Toc396904766</vt:lpwstr>
      </vt:variant>
      <vt:variant>
        <vt:i4>1376306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_Toc396904761</vt:lpwstr>
      </vt:variant>
      <vt:variant>
        <vt:i4>1376306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_Toc396904765</vt:lpwstr>
      </vt:variant>
      <vt:variant>
        <vt:i4>1376306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_Toc396904764</vt:lpwstr>
      </vt:variant>
      <vt:variant>
        <vt:i4>1376306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_Toc396904763</vt:lpwstr>
      </vt:variant>
      <vt:variant>
        <vt:i4>1376306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_Toc396904762</vt:lpwstr>
      </vt:variant>
      <vt:variant>
        <vt:i4>1376306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_Toc396904761</vt:lpwstr>
      </vt:variant>
      <vt:variant>
        <vt:i4>1376306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_Toc396904761</vt:lpwstr>
      </vt:variant>
      <vt:variant>
        <vt:i4>1376306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_Toc396904760</vt:lpwstr>
      </vt:variant>
      <vt:variant>
        <vt:i4>1441842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_Toc396904759</vt:lpwstr>
      </vt:variant>
      <vt:variant>
        <vt:i4>1441842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_Toc396904758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 ЭПБ</dc:title>
  <dc:creator>Татавцов</dc:creator>
  <cp:lastModifiedBy>Пользователь Windows</cp:lastModifiedBy>
  <cp:revision>2</cp:revision>
  <cp:lastPrinted>2020-10-16T06:48:00Z</cp:lastPrinted>
  <dcterms:created xsi:type="dcterms:W3CDTF">2021-07-30T04:56:00Z</dcterms:created>
  <dcterms:modified xsi:type="dcterms:W3CDTF">2021-07-30T04:56:00Z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Заказчик">
    <vt:lpwstr>МУП Великого Новгорода "Новгородский водоканал"</vt:lpwstr>
  </property>
  <property fmtid="{D5CDD505-2E9C-101B-9397-08002B2CF9AE}" pid="3" name="объект">
    <vt:lpwstr>Газорегуляторная установка котельной ЛОС г. В. Новгорода</vt:lpwstr>
  </property>
  <property fmtid="{D5CDD505-2E9C-101B-9397-08002B2CF9AE}" pid="4" name="Адрес">
    <vt:lpwstr>г. Великий Новгород, Юрьевское шоссе, 1</vt:lpwstr>
  </property>
  <property fmtid="{D5CDD505-2E9C-101B-9397-08002B2CF9AE}" pid="5" name="Договор">
    <vt:lpwstr>№152/2018 от 11.04.2018г.</vt:lpwstr>
  </property>
  <property fmtid="{D5CDD505-2E9C-101B-9397-08002B2CF9AE}" pid="6" name="Юр. Адрес">
    <vt:lpwstr>173003, г. Великий Новгород, ул. Германа, д. 33</vt:lpwstr>
  </property>
  <property fmtid="{D5CDD505-2E9C-101B-9397-08002B2CF9AE}" pid="7" name="номер отчета">
    <vt:lpwstr>175-0518-ТУ-ПНН</vt:lpwstr>
  </property>
  <property fmtid="{D5CDD505-2E9C-101B-9397-08002B2CF9AE}" pid="8" name="Дата_контроля">
    <vt:lpwstr>03.05.2018</vt:lpwstr>
  </property>
  <property fmtid="{D5CDD505-2E9C-101B-9397-08002B2CF9AE}" pid="9" name="ОПО">
    <vt:lpwstr>"Сеть газопотребления МУП "Новгородский водоканал"</vt:lpwstr>
  </property>
  <property fmtid="{D5CDD505-2E9C-101B-9397-08002B2CF9AE}" pid="10" name="Номер ОПО">
    <vt:lpwstr>А22-01263-0004</vt:lpwstr>
  </property>
  <property fmtid="{D5CDD505-2E9C-101B-9397-08002B2CF9AE}" pid="11" name="Класс ОПО">
    <vt:lpwstr>III класс опасности</vt:lpwstr>
  </property>
  <property fmtid="{D5CDD505-2E9C-101B-9397-08002B2CF9AE}" pid="12" name="Родительный">
    <vt:lpwstr>газорегуляторной установки</vt:lpwstr>
  </property>
  <property fmtid="{D5CDD505-2E9C-101B-9397-08002B2CF9AE}" pid="13" name="зав.№">
    <vt:lpwstr>б/н</vt:lpwstr>
  </property>
  <property fmtid="{D5CDD505-2E9C-101B-9397-08002B2CF9AE}" pid="14" name="рег.№">
    <vt:lpwstr>б/н</vt:lpwstr>
  </property>
  <property fmtid="{D5CDD505-2E9C-101B-9397-08002B2CF9AE}" pid="15" name="Приказ">
    <vt:lpwstr>б/н</vt:lpwstr>
  </property>
</Properties>
</file>